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1B879" w14:textId="77777777"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469A29EF" w14:textId="77777777"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09AA5217" w14:textId="77777777"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1F19FEDB" w14:textId="77777777" w:rsidR="008F3E0B" w:rsidRDefault="008F3E0B" w:rsidP="008F3E0B">
      <w:pPr>
        <w:widowControl/>
        <w:spacing w:beforeAutospacing="1" w:line="20" w:lineRule="atLeast"/>
        <w:rPr>
          <w:rFonts w:ascii="&amp;quot" w:eastAsia="ＭＳ Ｐゴシック" w:hAnsi="&amp;quot" w:cs="ＭＳ Ｐゴシック" w:hint="eastAsia"/>
          <w:color w:val="191919"/>
          <w:kern w:val="0"/>
          <w:sz w:val="32"/>
          <w:szCs w:val="32"/>
        </w:rPr>
      </w:pPr>
    </w:p>
    <w:p w14:paraId="13481E3F" w14:textId="77777777" w:rsidR="008F3E0B" w:rsidRPr="008F3E0B" w:rsidRDefault="008F3E0B" w:rsidP="008F3E0B">
      <w:pPr>
        <w:widowControl/>
        <w:spacing w:beforeAutospacing="1" w:line="20" w:lineRule="atLeast"/>
        <w:jc w:val="center"/>
        <w:rPr>
          <w:rFonts w:ascii="&amp;quot" w:eastAsia="ＭＳ Ｐゴシック" w:hAnsi="&amp;quot" w:cs="ＭＳ Ｐゴシック" w:hint="eastAsia"/>
          <w:color w:val="191919"/>
          <w:kern w:val="0"/>
          <w:sz w:val="36"/>
          <w:szCs w:val="36"/>
        </w:rPr>
      </w:pPr>
      <w:r w:rsidRPr="008F3E0B">
        <w:rPr>
          <w:rFonts w:ascii="&amp;quot" w:eastAsia="ＭＳ Ｐゴシック" w:hAnsi="&amp;quot" w:cs="ＭＳ Ｐゴシック" w:hint="eastAsia"/>
          <w:color w:val="191919"/>
          <w:kern w:val="0"/>
          <w:sz w:val="36"/>
          <w:szCs w:val="36"/>
        </w:rPr>
        <w:t>COVID-19</w:t>
      </w:r>
      <w:r w:rsidRPr="008F3E0B">
        <w:rPr>
          <w:rFonts w:ascii="&amp;quot" w:eastAsia="ＭＳ Ｐゴシック" w:hAnsi="&amp;quot" w:cs="ＭＳ Ｐゴシック" w:hint="eastAsia"/>
          <w:color w:val="191919"/>
          <w:kern w:val="0"/>
          <w:sz w:val="36"/>
          <w:szCs w:val="36"/>
        </w:rPr>
        <w:t>流行下の病児保育運営に関するアンケート</w:t>
      </w:r>
    </w:p>
    <w:p w14:paraId="138660F4" w14:textId="77777777"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78FF9B92" w14:textId="4F191245"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0FDECACB" w14:textId="71168C89"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091A45DB" w14:textId="4FF68D31"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40937834" w14:textId="77777777" w:rsidR="008F3E0B" w:rsidRDefault="008F3E0B" w:rsidP="006430A9">
      <w:pPr>
        <w:widowControl/>
        <w:spacing w:beforeAutospacing="1" w:line="20" w:lineRule="atLeast"/>
        <w:jc w:val="center"/>
        <w:rPr>
          <w:rFonts w:ascii="&amp;quot" w:eastAsia="ＭＳ Ｐゴシック" w:hAnsi="&amp;quot" w:cs="ＭＳ Ｐゴシック" w:hint="eastAsia"/>
          <w:color w:val="191919"/>
          <w:kern w:val="0"/>
          <w:sz w:val="32"/>
          <w:szCs w:val="32"/>
        </w:rPr>
      </w:pPr>
    </w:p>
    <w:p w14:paraId="705A310F" w14:textId="77777777" w:rsidR="008F3E0B" w:rsidRDefault="008F3E0B" w:rsidP="008F3E0B">
      <w:pPr>
        <w:widowControl/>
        <w:spacing w:beforeAutospacing="1" w:line="20" w:lineRule="atLeast"/>
        <w:jc w:val="right"/>
        <w:rPr>
          <w:rFonts w:ascii="&amp;quot" w:eastAsia="ＭＳ Ｐゴシック" w:hAnsi="&amp;quot" w:cs="ＭＳ Ｐゴシック" w:hint="eastAsia"/>
          <w:color w:val="191919"/>
          <w:kern w:val="0"/>
          <w:sz w:val="32"/>
          <w:szCs w:val="32"/>
        </w:rPr>
      </w:pPr>
      <w:r>
        <w:rPr>
          <w:rFonts w:ascii="&amp;quot" w:eastAsia="ＭＳ Ｐゴシック" w:hAnsi="&amp;quot" w:cs="ＭＳ Ｐゴシック" w:hint="eastAsia"/>
          <w:color w:val="191919"/>
          <w:kern w:val="0"/>
          <w:sz w:val="32"/>
          <w:szCs w:val="32"/>
        </w:rPr>
        <w:t xml:space="preserve">　</w:t>
      </w:r>
    </w:p>
    <w:p w14:paraId="6425229E" w14:textId="518EDA51" w:rsidR="008F3E0B" w:rsidRPr="008F3E0B" w:rsidRDefault="008F3E0B" w:rsidP="008F3E0B">
      <w:pPr>
        <w:widowControl/>
        <w:spacing w:beforeAutospacing="1" w:line="20" w:lineRule="atLeast"/>
        <w:jc w:val="right"/>
        <w:rPr>
          <w:rFonts w:ascii="&amp;quot" w:eastAsia="ＭＳ Ｐゴシック" w:hAnsi="&amp;quot" w:cs="ＭＳ Ｐゴシック" w:hint="eastAsia"/>
          <w:color w:val="191919"/>
          <w:kern w:val="0"/>
          <w:sz w:val="32"/>
          <w:szCs w:val="32"/>
        </w:rPr>
      </w:pPr>
      <w:r>
        <w:rPr>
          <w:rFonts w:ascii="&amp;quot" w:eastAsia="ＭＳ Ｐゴシック" w:hAnsi="&amp;quot" w:cs="ＭＳ Ｐゴシック" w:hint="eastAsia"/>
          <w:color w:val="191919"/>
          <w:kern w:val="0"/>
          <w:sz w:val="32"/>
          <w:szCs w:val="32"/>
        </w:rPr>
        <w:t>2020</w:t>
      </w:r>
      <w:r>
        <w:rPr>
          <w:rFonts w:ascii="&amp;quot" w:eastAsia="ＭＳ Ｐゴシック" w:hAnsi="&amp;quot" w:cs="ＭＳ Ｐゴシック" w:hint="eastAsia"/>
          <w:color w:val="191919"/>
          <w:kern w:val="0"/>
          <w:sz w:val="32"/>
          <w:szCs w:val="32"/>
        </w:rPr>
        <w:t>年</w:t>
      </w:r>
      <w:r>
        <w:rPr>
          <w:rFonts w:ascii="&amp;quot" w:eastAsia="ＭＳ Ｐゴシック" w:hAnsi="&amp;quot" w:cs="ＭＳ Ｐゴシック" w:hint="eastAsia"/>
          <w:color w:val="191919"/>
          <w:kern w:val="0"/>
          <w:sz w:val="32"/>
          <w:szCs w:val="32"/>
        </w:rPr>
        <w:t>6</w:t>
      </w:r>
      <w:r>
        <w:rPr>
          <w:rFonts w:ascii="&amp;quot" w:eastAsia="ＭＳ Ｐゴシック" w:hAnsi="&amp;quot" w:cs="ＭＳ Ｐゴシック" w:hint="eastAsia"/>
          <w:color w:val="191919"/>
          <w:kern w:val="0"/>
          <w:sz w:val="32"/>
          <w:szCs w:val="32"/>
        </w:rPr>
        <w:t>月</w:t>
      </w:r>
      <w:r>
        <w:rPr>
          <w:rFonts w:ascii="&amp;quot" w:eastAsia="ＭＳ Ｐゴシック" w:hAnsi="&amp;quot" w:cs="ＭＳ Ｐゴシック" w:hint="eastAsia"/>
          <w:color w:val="191919"/>
          <w:kern w:val="0"/>
          <w:sz w:val="32"/>
          <w:szCs w:val="32"/>
        </w:rPr>
        <w:t>30</w:t>
      </w:r>
      <w:r>
        <w:rPr>
          <w:rFonts w:ascii="&amp;quot" w:eastAsia="ＭＳ Ｐゴシック" w:hAnsi="&amp;quot" w:cs="ＭＳ Ｐゴシック" w:hint="eastAsia"/>
          <w:color w:val="191919"/>
          <w:kern w:val="0"/>
          <w:sz w:val="32"/>
          <w:szCs w:val="32"/>
        </w:rPr>
        <w:t>日</w:t>
      </w:r>
    </w:p>
    <w:p w14:paraId="0488E865" w14:textId="77777777" w:rsidR="008F3E0B" w:rsidRDefault="008F3E0B" w:rsidP="008F3E0B">
      <w:pPr>
        <w:widowControl/>
        <w:spacing w:beforeAutospacing="1" w:line="20" w:lineRule="atLeast"/>
        <w:rPr>
          <w:rFonts w:ascii="&amp;quot" w:eastAsia="ＭＳ Ｐゴシック" w:hAnsi="&amp;quot" w:cs="ＭＳ Ｐゴシック" w:hint="eastAsia"/>
          <w:color w:val="191919"/>
          <w:kern w:val="0"/>
          <w:sz w:val="32"/>
          <w:szCs w:val="32"/>
        </w:rPr>
      </w:pPr>
    </w:p>
    <w:p w14:paraId="641BFF7E" w14:textId="293C2CA1" w:rsidR="006430A9" w:rsidRPr="006430A9" w:rsidRDefault="006430A9" w:rsidP="006430A9">
      <w:pPr>
        <w:widowControl/>
        <w:spacing w:beforeAutospacing="1" w:line="20" w:lineRule="atLeast"/>
        <w:jc w:val="center"/>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hint="eastAsia"/>
          <w:color w:val="191919"/>
          <w:kern w:val="0"/>
          <w:sz w:val="32"/>
          <w:szCs w:val="32"/>
        </w:rPr>
        <w:lastRenderedPageBreak/>
        <w:t>COVID-19</w:t>
      </w:r>
      <w:r w:rsidRPr="006430A9">
        <w:rPr>
          <w:rFonts w:ascii="&amp;quot" w:eastAsia="ＭＳ Ｐゴシック" w:hAnsi="&amp;quot" w:cs="ＭＳ Ｐゴシック" w:hint="eastAsia"/>
          <w:color w:val="191919"/>
          <w:kern w:val="0"/>
          <w:sz w:val="32"/>
          <w:szCs w:val="32"/>
        </w:rPr>
        <w:t>流行下の病児保育運営に関するアンケート</w:t>
      </w:r>
    </w:p>
    <w:p w14:paraId="4E0600EA" w14:textId="252017B7" w:rsidR="008F3E0B" w:rsidRPr="008F3E0B" w:rsidRDefault="006430A9" w:rsidP="008F3E0B">
      <w:pPr>
        <w:jc w:val="right"/>
        <w:rPr>
          <w:sz w:val="24"/>
          <w:szCs w:val="24"/>
        </w:rPr>
      </w:pPr>
      <w:r w:rsidRPr="006430A9">
        <w:rPr>
          <w:rFonts w:ascii="&amp;quot" w:eastAsia="ＭＳ Ｐゴシック" w:hAnsi="&amp;quot" w:cs="ＭＳ Ｐゴシック" w:hint="eastAsia"/>
          <w:b/>
          <w:bCs/>
          <w:color w:val="191919"/>
          <w:kern w:val="0"/>
          <w:sz w:val="27"/>
          <w:szCs w:val="27"/>
        </w:rPr>
        <w:t xml:space="preserve">　　　　　　　　　　　　　　　　　　　　　　　</w:t>
      </w:r>
      <w:r w:rsidR="008F3E0B" w:rsidRPr="008F3E0B">
        <w:rPr>
          <w:rFonts w:hint="eastAsia"/>
          <w:sz w:val="24"/>
          <w:szCs w:val="24"/>
        </w:rPr>
        <w:t>全国病児保育協議会　会長　大川　洋二</w:t>
      </w:r>
    </w:p>
    <w:p w14:paraId="575DF988" w14:textId="77777777" w:rsidR="008F3E0B" w:rsidRPr="008F3E0B" w:rsidRDefault="008F3E0B" w:rsidP="008F3E0B">
      <w:pPr>
        <w:jc w:val="right"/>
        <w:rPr>
          <w:sz w:val="24"/>
          <w:szCs w:val="24"/>
        </w:rPr>
      </w:pPr>
      <w:r w:rsidRPr="008F3E0B">
        <w:rPr>
          <w:rFonts w:hint="eastAsia"/>
          <w:sz w:val="24"/>
          <w:szCs w:val="24"/>
        </w:rPr>
        <w:t>アンケート担当　副会長　杉野　茂人</w:t>
      </w:r>
    </w:p>
    <w:p w14:paraId="3426C221" w14:textId="5B3A800D" w:rsidR="006430A9" w:rsidRPr="008F3E0B" w:rsidRDefault="008F3E0B" w:rsidP="008F3E0B">
      <w:pPr>
        <w:wordWrap w:val="0"/>
        <w:jc w:val="right"/>
        <w:rPr>
          <w:sz w:val="24"/>
          <w:szCs w:val="24"/>
        </w:rPr>
      </w:pPr>
      <w:r w:rsidRPr="008F3E0B">
        <w:rPr>
          <w:rFonts w:hint="eastAsia"/>
          <w:sz w:val="24"/>
          <w:szCs w:val="24"/>
        </w:rPr>
        <w:t xml:space="preserve">　アンケート解析担当理事　永野　和子</w:t>
      </w:r>
    </w:p>
    <w:p w14:paraId="4DF228FB"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b/>
          <w:bCs/>
          <w:color w:val="191919"/>
          <w:kern w:val="0"/>
          <w:sz w:val="27"/>
          <w:szCs w:val="27"/>
        </w:rPr>
      </w:pPr>
      <w:r w:rsidRPr="006430A9">
        <w:rPr>
          <w:rFonts w:ascii="&amp;quot" w:eastAsia="ＭＳ Ｐゴシック" w:hAnsi="&amp;quot" w:cs="ＭＳ Ｐゴシック" w:hint="eastAsia"/>
          <w:b/>
          <w:bCs/>
          <w:color w:val="191919"/>
          <w:kern w:val="0"/>
          <w:sz w:val="27"/>
          <w:szCs w:val="27"/>
        </w:rPr>
        <w:t>1</w:t>
      </w:r>
      <w:r w:rsidRPr="006430A9">
        <w:rPr>
          <w:rFonts w:ascii="&amp;quot" w:eastAsia="ＭＳ Ｐゴシック" w:hAnsi="&amp;quot" w:cs="ＭＳ Ｐゴシック" w:hint="eastAsia"/>
          <w:b/>
          <w:bCs/>
          <w:color w:val="191919"/>
          <w:kern w:val="0"/>
          <w:sz w:val="27"/>
          <w:szCs w:val="27"/>
        </w:rPr>
        <w:t>・調査対象</w:t>
      </w:r>
    </w:p>
    <w:p w14:paraId="5E1AF97A"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color w:val="191919"/>
          <w:kern w:val="0"/>
          <w:sz w:val="24"/>
          <w:szCs w:val="24"/>
        </w:rPr>
        <w:t>アンケート調査</w:t>
      </w:r>
      <w:r w:rsidRPr="006430A9">
        <w:rPr>
          <w:rFonts w:ascii="&amp;quot" w:eastAsia="ＭＳ Ｐゴシック" w:hAnsi="&amp;quot" w:cs="ＭＳ Ｐゴシック" w:hint="eastAsia"/>
          <w:color w:val="191919"/>
          <w:kern w:val="0"/>
          <w:sz w:val="24"/>
          <w:szCs w:val="24"/>
        </w:rPr>
        <w:t>は、全国病児保育協議会加盟施設、及び全国で病児保育施設を運営する施設を対象とした。</w:t>
      </w:r>
    </w:p>
    <w:p w14:paraId="4BE1A46C"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b/>
          <w:bCs/>
          <w:color w:val="191919"/>
          <w:kern w:val="0"/>
          <w:sz w:val="24"/>
          <w:szCs w:val="24"/>
        </w:rPr>
      </w:pPr>
      <w:r w:rsidRPr="006430A9">
        <w:rPr>
          <w:rFonts w:ascii="&amp;quot" w:eastAsia="ＭＳ Ｐゴシック" w:hAnsi="&amp;quot" w:cs="ＭＳ Ｐゴシック" w:hint="eastAsia"/>
          <w:b/>
          <w:bCs/>
          <w:color w:val="191919"/>
          <w:kern w:val="0"/>
          <w:sz w:val="27"/>
          <w:szCs w:val="27"/>
        </w:rPr>
        <w:t>2</w:t>
      </w:r>
      <w:r w:rsidRPr="006430A9">
        <w:rPr>
          <w:rFonts w:ascii="&amp;quot" w:eastAsia="ＭＳ Ｐゴシック" w:hAnsi="&amp;quot" w:cs="ＭＳ Ｐゴシック" w:hint="eastAsia"/>
          <w:b/>
          <w:bCs/>
          <w:color w:val="191919"/>
          <w:kern w:val="0"/>
          <w:sz w:val="27"/>
          <w:szCs w:val="27"/>
        </w:rPr>
        <w:t>・</w:t>
      </w:r>
      <w:r w:rsidRPr="006430A9">
        <w:rPr>
          <w:rFonts w:ascii="&amp;quot" w:eastAsia="ＭＳ Ｐゴシック" w:hAnsi="&amp;quot" w:cs="ＭＳ Ｐゴシック"/>
          <w:b/>
          <w:bCs/>
          <w:color w:val="191919"/>
          <w:kern w:val="0"/>
          <w:sz w:val="27"/>
          <w:szCs w:val="27"/>
        </w:rPr>
        <w:t>調査方法</w:t>
      </w:r>
    </w:p>
    <w:p w14:paraId="2A6D9AAD"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hint="eastAsia"/>
          <w:color w:val="191919"/>
          <w:kern w:val="0"/>
          <w:sz w:val="24"/>
          <w:szCs w:val="24"/>
        </w:rPr>
        <w:t>協議会ホームページに、アンケートフォームを掲載し、回答を募った。</w:t>
      </w:r>
    </w:p>
    <w:p w14:paraId="49D3B7B6"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hint="eastAsia"/>
          <w:color w:val="191919"/>
          <w:kern w:val="0"/>
          <w:sz w:val="24"/>
          <w:szCs w:val="24"/>
        </w:rPr>
        <w:t>協議会加盟の全施設には、お知らせを郵送し、回答を依頼した。</w:t>
      </w:r>
    </w:p>
    <w:p w14:paraId="5A3BAB4A"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hint="eastAsia"/>
          <w:color w:val="191919"/>
          <w:kern w:val="0"/>
          <w:sz w:val="24"/>
          <w:szCs w:val="24"/>
        </w:rPr>
        <w:t>また非加盟の施設には、メールマガジンや</w:t>
      </w:r>
      <w:r w:rsidRPr="006430A9">
        <w:rPr>
          <w:rFonts w:ascii="&amp;quot" w:eastAsia="ＭＳ Ｐゴシック" w:hAnsi="&amp;quot" w:cs="ＭＳ Ｐゴシック" w:hint="eastAsia"/>
          <w:color w:val="191919"/>
          <w:kern w:val="0"/>
          <w:sz w:val="24"/>
          <w:szCs w:val="24"/>
        </w:rPr>
        <w:t>S</w:t>
      </w:r>
      <w:r w:rsidRPr="006430A9">
        <w:rPr>
          <w:rFonts w:ascii="&amp;quot" w:eastAsia="ＭＳ Ｐゴシック" w:hAnsi="&amp;quot" w:cs="ＭＳ Ｐゴシック"/>
          <w:color w:val="191919"/>
          <w:kern w:val="0"/>
          <w:sz w:val="24"/>
          <w:szCs w:val="24"/>
        </w:rPr>
        <w:t>NS</w:t>
      </w:r>
      <w:r w:rsidRPr="006430A9">
        <w:rPr>
          <w:rFonts w:ascii="&amp;quot" w:eastAsia="ＭＳ Ｐゴシック" w:hAnsi="&amp;quot" w:cs="ＭＳ Ｐゴシック" w:hint="eastAsia"/>
          <w:color w:val="191919"/>
          <w:kern w:val="0"/>
          <w:sz w:val="24"/>
          <w:szCs w:val="24"/>
        </w:rPr>
        <w:t>で非加盟施設も回答できることを告知し、アンケートの回収を行った。</w:t>
      </w:r>
    </w:p>
    <w:p w14:paraId="3E271E7C" w14:textId="0835BBA8"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r w:rsidRPr="006430A9">
        <w:rPr>
          <w:rFonts w:ascii="&amp;quot" w:eastAsia="ＭＳ Ｐゴシック" w:hAnsi="&amp;quot" w:cs="ＭＳ Ｐゴシック" w:hint="eastAsia"/>
          <w:color w:val="191919"/>
          <w:kern w:val="0"/>
          <w:sz w:val="24"/>
          <w:szCs w:val="24"/>
        </w:rPr>
        <w:t>病児保育施設利用者数については</w:t>
      </w:r>
      <w:r w:rsidRPr="006430A9">
        <w:rPr>
          <w:rFonts w:ascii="&amp;quot" w:eastAsia="ＭＳ Ｐゴシック" w:hAnsi="&amp;quot" w:cs="ＭＳ Ｐゴシック" w:hint="eastAsia"/>
          <w:color w:val="191919"/>
          <w:kern w:val="0"/>
          <w:sz w:val="24"/>
          <w:szCs w:val="24"/>
        </w:rPr>
        <w:t>2020</w:t>
      </w:r>
      <w:r w:rsidRPr="006430A9">
        <w:rPr>
          <w:rFonts w:ascii="&amp;quot" w:eastAsia="ＭＳ Ｐゴシック" w:hAnsi="&amp;quot" w:cs="ＭＳ Ｐゴシック" w:hint="eastAsia"/>
          <w:color w:val="191919"/>
          <w:kern w:val="0"/>
          <w:sz w:val="24"/>
          <w:szCs w:val="24"/>
        </w:rPr>
        <w:t>年</w:t>
      </w:r>
      <w:r w:rsidRPr="006430A9">
        <w:rPr>
          <w:rFonts w:ascii="&amp;quot" w:eastAsia="ＭＳ Ｐゴシック" w:hAnsi="&amp;quot" w:cs="ＭＳ Ｐゴシック" w:hint="eastAsia"/>
          <w:color w:val="191919"/>
          <w:kern w:val="0"/>
          <w:sz w:val="24"/>
          <w:szCs w:val="24"/>
        </w:rPr>
        <w:t>1</w:t>
      </w:r>
      <w:r w:rsidRPr="006430A9">
        <w:rPr>
          <w:rFonts w:ascii="&amp;quot" w:eastAsia="ＭＳ Ｐゴシック" w:hAnsi="&amp;quot" w:cs="ＭＳ Ｐゴシック" w:hint="eastAsia"/>
          <w:color w:val="191919"/>
          <w:kern w:val="0"/>
          <w:sz w:val="24"/>
          <w:szCs w:val="24"/>
        </w:rPr>
        <w:t>月から</w:t>
      </w:r>
      <w:r w:rsidRPr="006430A9">
        <w:rPr>
          <w:rFonts w:ascii="&amp;quot" w:eastAsia="ＭＳ Ｐゴシック" w:hAnsi="&amp;quot" w:cs="ＭＳ Ｐゴシック" w:hint="eastAsia"/>
          <w:color w:val="191919"/>
          <w:kern w:val="0"/>
          <w:sz w:val="24"/>
          <w:szCs w:val="24"/>
        </w:rPr>
        <w:t>5</w:t>
      </w:r>
      <w:r w:rsidRPr="006430A9">
        <w:rPr>
          <w:rFonts w:ascii="&amp;quot" w:eastAsia="ＭＳ Ｐゴシック" w:hAnsi="&amp;quot" w:cs="ＭＳ Ｐゴシック" w:hint="eastAsia"/>
          <w:color w:val="191919"/>
          <w:kern w:val="0"/>
          <w:sz w:val="24"/>
          <w:szCs w:val="24"/>
        </w:rPr>
        <w:t>月の利用者数を非流行時である</w:t>
      </w:r>
      <w:r w:rsidRPr="006430A9">
        <w:rPr>
          <w:rFonts w:ascii="&amp;quot" w:eastAsia="ＭＳ Ｐゴシック" w:hAnsi="&amp;quot" w:cs="ＭＳ Ｐゴシック" w:hint="eastAsia"/>
          <w:color w:val="191919"/>
          <w:kern w:val="0"/>
          <w:sz w:val="24"/>
          <w:szCs w:val="24"/>
        </w:rPr>
        <w:t>2019</w:t>
      </w:r>
      <w:r w:rsidRPr="006430A9">
        <w:rPr>
          <w:rFonts w:ascii="&amp;quot" w:eastAsia="ＭＳ Ｐゴシック" w:hAnsi="&amp;quot" w:cs="ＭＳ Ｐゴシック" w:hint="eastAsia"/>
          <w:color w:val="191919"/>
          <w:kern w:val="0"/>
          <w:sz w:val="24"/>
          <w:szCs w:val="24"/>
        </w:rPr>
        <w:t>年同月との比較</w:t>
      </w:r>
      <w:r w:rsidR="00591729">
        <w:rPr>
          <w:rFonts w:ascii="&amp;quot" w:eastAsia="ＭＳ Ｐゴシック" w:hAnsi="&amp;quot" w:cs="ＭＳ Ｐゴシック" w:hint="eastAsia"/>
          <w:color w:val="191919"/>
          <w:kern w:val="0"/>
          <w:sz w:val="24"/>
          <w:szCs w:val="24"/>
        </w:rPr>
        <w:t>分析を</w:t>
      </w:r>
      <w:r w:rsidRPr="006430A9">
        <w:rPr>
          <w:rFonts w:ascii="&amp;quot" w:eastAsia="ＭＳ Ｐゴシック" w:hAnsi="&amp;quot" w:cs="ＭＳ Ｐゴシック" w:hint="eastAsia"/>
          <w:color w:val="191919"/>
          <w:kern w:val="0"/>
          <w:sz w:val="24"/>
          <w:szCs w:val="24"/>
        </w:rPr>
        <w:t>行った。</w:t>
      </w:r>
    </w:p>
    <w:p w14:paraId="7DC94466"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color w:val="191919"/>
          <w:kern w:val="0"/>
          <w:sz w:val="24"/>
          <w:szCs w:val="24"/>
        </w:rPr>
      </w:pPr>
    </w:p>
    <w:p w14:paraId="2D51F697" w14:textId="77777777" w:rsidR="006430A9" w:rsidRPr="006430A9" w:rsidRDefault="006430A9" w:rsidP="006430A9">
      <w:pPr>
        <w:widowControl/>
        <w:spacing w:beforeAutospacing="1" w:line="20" w:lineRule="atLeast"/>
        <w:jc w:val="left"/>
        <w:rPr>
          <w:rFonts w:ascii="&amp;quot" w:eastAsia="ＭＳ Ｐゴシック" w:hAnsi="&amp;quot" w:cs="ＭＳ Ｐゴシック" w:hint="eastAsia"/>
          <w:b/>
          <w:bCs/>
          <w:color w:val="191919"/>
          <w:kern w:val="0"/>
          <w:sz w:val="27"/>
          <w:szCs w:val="27"/>
        </w:rPr>
      </w:pPr>
      <w:r w:rsidRPr="006430A9">
        <w:rPr>
          <w:rFonts w:ascii="&amp;quot" w:eastAsia="ＭＳ Ｐゴシック" w:hAnsi="&amp;quot" w:cs="ＭＳ Ｐゴシック" w:hint="eastAsia"/>
          <w:b/>
          <w:bCs/>
          <w:color w:val="191919"/>
          <w:kern w:val="0"/>
          <w:sz w:val="27"/>
          <w:szCs w:val="27"/>
        </w:rPr>
        <w:t>3</w:t>
      </w:r>
      <w:r w:rsidRPr="006430A9">
        <w:rPr>
          <w:rFonts w:ascii="&amp;quot" w:eastAsia="ＭＳ Ｐゴシック" w:hAnsi="&amp;quot" w:cs="ＭＳ Ｐゴシック" w:hint="eastAsia"/>
          <w:b/>
          <w:bCs/>
          <w:color w:val="191919"/>
          <w:kern w:val="0"/>
          <w:sz w:val="27"/>
          <w:szCs w:val="27"/>
        </w:rPr>
        <w:t>・アンケート実施期間</w:t>
      </w:r>
    </w:p>
    <w:p w14:paraId="3C6DCA4F" w14:textId="2B550FCB" w:rsidR="006430A9" w:rsidRPr="006430A9" w:rsidRDefault="006430A9" w:rsidP="006430A9">
      <w:pPr>
        <w:widowControl/>
        <w:spacing w:beforeAutospacing="1" w:line="20" w:lineRule="atLeast"/>
        <w:jc w:val="left"/>
      </w:pPr>
      <w:r w:rsidRPr="006430A9">
        <w:rPr>
          <w:rFonts w:ascii="&amp;quot" w:eastAsia="ＭＳ Ｐゴシック" w:hAnsi="&amp;quot" w:cs="ＭＳ Ｐゴシック" w:hint="eastAsia"/>
          <w:color w:val="191919"/>
          <w:kern w:val="0"/>
          <w:sz w:val="24"/>
          <w:szCs w:val="24"/>
        </w:rPr>
        <w:t>2020</w:t>
      </w:r>
      <w:r w:rsidRPr="006430A9">
        <w:rPr>
          <w:rFonts w:ascii="&amp;quot" w:eastAsia="ＭＳ Ｐゴシック" w:hAnsi="&amp;quot" w:cs="ＭＳ Ｐゴシック"/>
          <w:color w:val="191919"/>
          <w:kern w:val="0"/>
          <w:sz w:val="24"/>
          <w:szCs w:val="24"/>
        </w:rPr>
        <w:t>年</w:t>
      </w:r>
      <w:r w:rsidRPr="006430A9">
        <w:rPr>
          <w:rFonts w:ascii="&amp;quot" w:eastAsia="ＭＳ Ｐゴシック" w:hAnsi="&amp;quot" w:cs="ＭＳ Ｐゴシック" w:hint="eastAsia"/>
          <w:color w:val="191919"/>
          <w:kern w:val="0"/>
          <w:sz w:val="24"/>
          <w:szCs w:val="24"/>
        </w:rPr>
        <w:t>6</w:t>
      </w:r>
      <w:r w:rsidRPr="006430A9">
        <w:rPr>
          <w:rFonts w:ascii="&amp;quot" w:eastAsia="ＭＳ Ｐゴシック" w:hAnsi="&amp;quot" w:cs="ＭＳ Ｐゴシック"/>
          <w:color w:val="191919"/>
          <w:kern w:val="0"/>
          <w:sz w:val="24"/>
          <w:szCs w:val="24"/>
        </w:rPr>
        <w:t>月</w:t>
      </w:r>
      <w:r w:rsidRPr="006430A9">
        <w:rPr>
          <w:rFonts w:ascii="&amp;quot" w:eastAsia="ＭＳ Ｐゴシック" w:hAnsi="&amp;quot" w:cs="ＭＳ Ｐゴシック" w:hint="eastAsia"/>
          <w:color w:val="191919"/>
          <w:kern w:val="0"/>
          <w:sz w:val="24"/>
          <w:szCs w:val="24"/>
        </w:rPr>
        <w:t>2</w:t>
      </w:r>
      <w:r w:rsidRPr="006430A9">
        <w:rPr>
          <w:rFonts w:ascii="&amp;quot" w:eastAsia="ＭＳ Ｐゴシック" w:hAnsi="&amp;quot" w:cs="ＭＳ Ｐゴシック"/>
          <w:color w:val="191919"/>
          <w:kern w:val="0"/>
          <w:sz w:val="24"/>
          <w:szCs w:val="24"/>
        </w:rPr>
        <w:t>日～</w:t>
      </w:r>
      <w:r w:rsidRPr="006430A9">
        <w:rPr>
          <w:rFonts w:ascii="&amp;quot" w:eastAsia="ＭＳ Ｐゴシック" w:hAnsi="&amp;quot" w:cs="ＭＳ Ｐゴシック" w:hint="eastAsia"/>
          <w:kern w:val="0"/>
          <w:sz w:val="24"/>
          <w:szCs w:val="24"/>
        </w:rPr>
        <w:t>2020</w:t>
      </w:r>
      <w:r w:rsidRPr="006430A9">
        <w:rPr>
          <w:rFonts w:ascii="&amp;quot" w:eastAsia="ＭＳ Ｐゴシック" w:hAnsi="&amp;quot" w:cs="ＭＳ Ｐゴシック" w:hint="eastAsia"/>
          <w:kern w:val="0"/>
          <w:sz w:val="24"/>
          <w:szCs w:val="24"/>
        </w:rPr>
        <w:t>年</w:t>
      </w:r>
      <w:r w:rsidRPr="006430A9">
        <w:rPr>
          <w:rFonts w:ascii="&amp;quot" w:eastAsia="ＭＳ Ｐゴシック" w:hAnsi="&amp;quot" w:cs="ＭＳ Ｐゴシック" w:hint="eastAsia"/>
          <w:kern w:val="0"/>
          <w:sz w:val="24"/>
          <w:szCs w:val="24"/>
        </w:rPr>
        <w:t>6</w:t>
      </w:r>
      <w:r w:rsidRPr="006430A9">
        <w:rPr>
          <w:rFonts w:ascii="&amp;quot" w:eastAsia="ＭＳ Ｐゴシック" w:hAnsi="&amp;quot" w:cs="ＭＳ Ｐゴシック" w:hint="eastAsia"/>
          <w:kern w:val="0"/>
          <w:sz w:val="24"/>
          <w:szCs w:val="24"/>
        </w:rPr>
        <w:t>月</w:t>
      </w:r>
      <w:r w:rsidR="00620E02">
        <w:rPr>
          <w:rFonts w:ascii="&amp;quot" w:eastAsia="ＭＳ Ｐゴシック" w:hAnsi="&amp;quot" w:cs="ＭＳ Ｐゴシック" w:hint="eastAsia"/>
          <w:kern w:val="0"/>
          <w:sz w:val="24"/>
          <w:szCs w:val="24"/>
        </w:rPr>
        <w:t>30</w:t>
      </w:r>
      <w:r w:rsidRPr="006430A9">
        <w:rPr>
          <w:rFonts w:ascii="&amp;quot" w:eastAsia="ＭＳ Ｐゴシック" w:hAnsi="&amp;quot" w:cs="ＭＳ Ｐゴシック" w:hint="eastAsia"/>
          <w:kern w:val="0"/>
          <w:sz w:val="24"/>
          <w:szCs w:val="24"/>
        </w:rPr>
        <w:t>日</w:t>
      </w:r>
    </w:p>
    <w:p w14:paraId="5AF70F2A" w14:textId="77777777" w:rsidR="006430A9" w:rsidRPr="006430A9" w:rsidRDefault="006430A9" w:rsidP="006430A9">
      <w:pPr>
        <w:widowControl/>
        <w:spacing w:beforeAutospacing="1" w:line="20" w:lineRule="atLeast"/>
        <w:jc w:val="left"/>
        <w:rPr>
          <w:b/>
          <w:bCs/>
        </w:rPr>
      </w:pPr>
      <w:r w:rsidRPr="006430A9">
        <w:rPr>
          <w:rFonts w:hint="eastAsia"/>
          <w:b/>
          <w:bCs/>
          <w:sz w:val="27"/>
          <w:szCs w:val="27"/>
        </w:rPr>
        <w:t>4・</w:t>
      </w:r>
      <w:r w:rsidRPr="006430A9">
        <w:rPr>
          <w:rFonts w:ascii="&amp;quot" w:eastAsia="ＭＳ Ｐゴシック" w:hAnsi="&amp;quot" w:cs="ＭＳ Ｐゴシック"/>
          <w:b/>
          <w:bCs/>
          <w:kern w:val="0"/>
          <w:sz w:val="27"/>
          <w:szCs w:val="27"/>
        </w:rPr>
        <w:t>回収状況</w:t>
      </w:r>
    </w:p>
    <w:p w14:paraId="530DAFA0" w14:textId="6790B433" w:rsidR="006430A9" w:rsidRPr="006430A9" w:rsidRDefault="006430A9" w:rsidP="006430A9">
      <w:pPr>
        <w:widowControl/>
        <w:spacing w:beforeAutospacing="1" w:line="20" w:lineRule="atLeast"/>
        <w:ind w:firstLineChars="100" w:firstLine="270"/>
        <w:jc w:val="left"/>
        <w:rPr>
          <w:b/>
          <w:bCs/>
        </w:rPr>
      </w:pPr>
      <w:r w:rsidRPr="006430A9">
        <w:rPr>
          <w:rFonts w:ascii="&amp;quot" w:eastAsia="ＭＳ Ｐゴシック" w:hAnsi="&amp;quot" w:cs="ＭＳ Ｐゴシック" w:hint="eastAsia"/>
          <w:color w:val="191919"/>
          <w:kern w:val="0"/>
          <w:sz w:val="27"/>
          <w:szCs w:val="27"/>
        </w:rPr>
        <w:t xml:space="preserve">回答数　　</w:t>
      </w:r>
      <w:r w:rsidR="00E22375">
        <w:rPr>
          <w:rFonts w:ascii="&amp;quot" w:eastAsia="ＭＳ Ｐゴシック" w:hAnsi="&amp;quot" w:cs="ＭＳ Ｐゴシック" w:hint="eastAsia"/>
          <w:color w:val="191919"/>
          <w:kern w:val="0"/>
          <w:sz w:val="27"/>
          <w:szCs w:val="27"/>
        </w:rPr>
        <w:t>43</w:t>
      </w:r>
      <w:r w:rsidR="00620E02">
        <w:rPr>
          <w:rFonts w:ascii="&amp;quot" w:eastAsia="ＭＳ Ｐゴシック" w:hAnsi="&amp;quot" w:cs="ＭＳ Ｐゴシック" w:hint="eastAsia"/>
          <w:color w:val="191919"/>
          <w:kern w:val="0"/>
          <w:sz w:val="27"/>
          <w:szCs w:val="27"/>
        </w:rPr>
        <w:t>4</w:t>
      </w:r>
      <w:r w:rsidRPr="006430A9">
        <w:rPr>
          <w:rFonts w:ascii="&amp;quot" w:eastAsia="ＭＳ Ｐゴシック" w:hAnsi="&amp;quot" w:cs="ＭＳ Ｐゴシック" w:hint="eastAsia"/>
          <w:color w:val="191919"/>
          <w:kern w:val="0"/>
          <w:sz w:val="27"/>
          <w:szCs w:val="27"/>
        </w:rPr>
        <w:t>件</w:t>
      </w:r>
    </w:p>
    <w:p w14:paraId="01391CDC" w14:textId="5EC705AE" w:rsidR="003C679A" w:rsidRDefault="003C679A" w:rsidP="003C679A">
      <w:pPr>
        <w:rPr>
          <w:rFonts w:ascii="游ゴシック" w:eastAsia="游ゴシック" w:hAnsi="游ゴシック"/>
          <w:color w:val="191919"/>
          <w:sz w:val="28"/>
          <w:szCs w:val="28"/>
          <w:shd w:val="clear" w:color="auto" w:fill="FFFFFF"/>
        </w:rPr>
      </w:pPr>
    </w:p>
    <w:p w14:paraId="1160234A" w14:textId="3A29057E" w:rsidR="008F3E0B" w:rsidRDefault="003C679A" w:rsidP="003C679A">
      <w:pPr>
        <w:rPr>
          <w:sz w:val="24"/>
          <w:szCs w:val="24"/>
        </w:rPr>
      </w:pPr>
      <w:r w:rsidRPr="003C679A">
        <w:rPr>
          <w:rFonts w:hint="eastAsia"/>
          <w:sz w:val="24"/>
          <w:szCs w:val="24"/>
        </w:rPr>
        <w:lastRenderedPageBreak/>
        <w:t xml:space="preserve">　</w:t>
      </w:r>
      <w:r w:rsidR="008F3E0B">
        <w:rPr>
          <w:rFonts w:hint="eastAsia"/>
          <w:sz w:val="24"/>
          <w:szCs w:val="24"/>
        </w:rPr>
        <w:t>(解析)</w:t>
      </w:r>
    </w:p>
    <w:p w14:paraId="0B85FF50" w14:textId="56ABA184" w:rsidR="003C679A" w:rsidRPr="003C679A" w:rsidRDefault="003C679A" w:rsidP="008F3E0B">
      <w:pPr>
        <w:ind w:firstLineChars="100" w:firstLine="240"/>
        <w:rPr>
          <w:sz w:val="24"/>
          <w:szCs w:val="24"/>
        </w:rPr>
      </w:pPr>
      <w:r w:rsidRPr="003C679A">
        <w:rPr>
          <w:rFonts w:hint="eastAsia"/>
          <w:sz w:val="24"/>
          <w:szCs w:val="24"/>
        </w:rPr>
        <w:t>病児保育利用者数を2019年同月と比較した。図1に示すように、1月から減少はあるものの、その減少幅は増大し、1月は21%、2月11%、3月22%、4月67%、5月85%減少している。また、4月の緊急事態宣言後の利用者数の減少が著明であり、これにより給付金の減少があった施設は早くも62施設(14.6%)みられる</w:t>
      </w:r>
      <w:r w:rsidR="007716A9">
        <w:rPr>
          <w:rFonts w:hint="eastAsia"/>
          <w:sz w:val="24"/>
          <w:szCs w:val="24"/>
        </w:rPr>
        <w:t>(図2)</w:t>
      </w:r>
      <w:r w:rsidRPr="003C679A">
        <w:rPr>
          <w:rFonts w:hint="eastAsia"/>
          <w:sz w:val="24"/>
          <w:szCs w:val="24"/>
        </w:rPr>
        <w:t>。なかった地域でも今後減額される不安が高い</w:t>
      </w:r>
      <w:r w:rsidR="00591729">
        <w:rPr>
          <w:rFonts w:hint="eastAsia"/>
          <w:sz w:val="24"/>
          <w:szCs w:val="24"/>
        </w:rPr>
        <w:t>事</w:t>
      </w:r>
      <w:r w:rsidRPr="003C679A">
        <w:rPr>
          <w:rFonts w:hint="eastAsia"/>
          <w:sz w:val="24"/>
          <w:szCs w:val="24"/>
        </w:rPr>
        <w:t>がうかがえる。</w:t>
      </w:r>
    </w:p>
    <w:p w14:paraId="2EA0465A" w14:textId="0931703E" w:rsidR="003C679A" w:rsidRPr="003C679A" w:rsidRDefault="003C679A" w:rsidP="003C679A">
      <w:pPr>
        <w:rPr>
          <w:sz w:val="24"/>
          <w:szCs w:val="24"/>
        </w:rPr>
      </w:pPr>
      <w:r w:rsidRPr="003C679A">
        <w:rPr>
          <w:rFonts w:hint="eastAsia"/>
          <w:sz w:val="24"/>
          <w:szCs w:val="24"/>
        </w:rPr>
        <w:t>COVID-19の流行に伴う交付金の交渉は多くの地域でまだ始まっておらず(図３)、その理由として厚労省の明確な指示がなされていないことを理由とする自治体がある。この利用者数の減少の期間中に病児保育施設から地域への情報提供は56.1%で行われている(図</w:t>
      </w:r>
      <w:r w:rsidR="00591729">
        <w:rPr>
          <w:rFonts w:hint="eastAsia"/>
          <w:sz w:val="24"/>
          <w:szCs w:val="24"/>
        </w:rPr>
        <w:t>4</w:t>
      </w:r>
      <w:r w:rsidRPr="003C679A">
        <w:rPr>
          <w:rFonts w:hint="eastAsia"/>
          <w:sz w:val="24"/>
          <w:szCs w:val="24"/>
        </w:rPr>
        <w:t>)。</w:t>
      </w:r>
    </w:p>
    <w:p w14:paraId="55B7BD91" w14:textId="71B63093" w:rsidR="003C679A" w:rsidRPr="003C679A" w:rsidRDefault="003C679A" w:rsidP="003C679A">
      <w:pPr>
        <w:rPr>
          <w:sz w:val="24"/>
          <w:szCs w:val="24"/>
        </w:rPr>
      </w:pPr>
      <w:r w:rsidRPr="003C679A">
        <w:rPr>
          <w:rFonts w:hint="eastAsia"/>
          <w:sz w:val="24"/>
          <w:szCs w:val="24"/>
        </w:rPr>
        <w:t>来年度の交付金については図</w:t>
      </w:r>
      <w:r w:rsidR="00591729">
        <w:rPr>
          <w:rFonts w:hint="eastAsia"/>
          <w:sz w:val="24"/>
          <w:szCs w:val="24"/>
        </w:rPr>
        <w:t>5</w:t>
      </w:r>
      <w:r w:rsidRPr="003C679A">
        <w:rPr>
          <w:rFonts w:hint="eastAsia"/>
          <w:sz w:val="24"/>
          <w:szCs w:val="24"/>
        </w:rPr>
        <w:t>に示すように、2019年ベースでの実績加算分の算定を望んでいる</w:t>
      </w:r>
      <w:r w:rsidR="00B21B59" w:rsidRPr="00B21B59">
        <w:rPr>
          <w:rFonts w:hint="eastAsia"/>
          <w:sz w:val="24"/>
          <w:szCs w:val="24"/>
        </w:rPr>
        <w:t>施設が97%に上った</w:t>
      </w:r>
      <w:r w:rsidRPr="003C679A">
        <w:rPr>
          <w:rFonts w:hint="eastAsia"/>
          <w:sz w:val="24"/>
          <w:szCs w:val="24"/>
        </w:rPr>
        <w:t>。また、現在ある持続化給付金や、雇用調整助成金の申請もその緒に就いたところであるが、申請した施設は少数である(図</w:t>
      </w:r>
      <w:r w:rsidR="00B21B59">
        <w:rPr>
          <w:rFonts w:hint="eastAsia"/>
          <w:sz w:val="24"/>
          <w:szCs w:val="24"/>
        </w:rPr>
        <w:t>6</w:t>
      </w:r>
      <w:r w:rsidRPr="003C679A">
        <w:rPr>
          <w:rFonts w:hint="eastAsia"/>
          <w:sz w:val="24"/>
          <w:szCs w:val="24"/>
        </w:rPr>
        <w:t>)。具体的な不安、意見として、利用者数減少に伴う交付金の返還への懸念、自宅待機での働く意欲の減少、さらにはCOVID-19流行時での病児保育児事業の継続の不安、ストレスを配慮してほしいとの意見が多くみられる。また、これまで貢献度が高い規模が多い施設(定員が多い施設)ほど赤字幅が多い現状などを訴えている。(自由記載にて抜粋)</w:t>
      </w:r>
    </w:p>
    <w:p w14:paraId="04F03979" w14:textId="5C77EA54" w:rsidR="003C679A" w:rsidRPr="003C679A" w:rsidRDefault="003C679A" w:rsidP="003C679A">
      <w:pPr>
        <w:rPr>
          <w:sz w:val="24"/>
          <w:szCs w:val="24"/>
        </w:rPr>
      </w:pPr>
      <w:r w:rsidRPr="003C679A">
        <w:rPr>
          <w:rFonts w:hint="eastAsia"/>
          <w:sz w:val="24"/>
          <w:szCs w:val="24"/>
        </w:rPr>
        <w:lastRenderedPageBreak/>
        <w:t>医師や疫学の専門家、例えばWHO の見解、でも予測できなかったCOVID-19の流行下にあって、その影響を強く受けた病児保育事業への対処として、</w:t>
      </w:r>
      <w:r w:rsidR="00B21B59">
        <w:rPr>
          <w:rFonts w:hint="eastAsia"/>
          <w:sz w:val="24"/>
          <w:szCs w:val="24"/>
        </w:rPr>
        <w:t>行政からの交付金が</w:t>
      </w:r>
      <w:r w:rsidRPr="003C679A">
        <w:rPr>
          <w:rFonts w:hint="eastAsia"/>
          <w:sz w:val="24"/>
          <w:szCs w:val="24"/>
        </w:rPr>
        <w:t>例年と同じ</w:t>
      </w:r>
      <w:r w:rsidR="00B21B59">
        <w:rPr>
          <w:rFonts w:hint="eastAsia"/>
          <w:sz w:val="24"/>
          <w:szCs w:val="24"/>
        </w:rPr>
        <w:t>ように、実績(利用者数)に基づいて施行される</w:t>
      </w:r>
      <w:r w:rsidRPr="003C679A">
        <w:rPr>
          <w:rFonts w:hint="eastAsia"/>
          <w:sz w:val="24"/>
          <w:szCs w:val="24"/>
        </w:rPr>
        <w:t>ことの非合理性を訴えている結果となった。</w:t>
      </w:r>
    </w:p>
    <w:p w14:paraId="0ED9899D" w14:textId="77777777" w:rsidR="003C679A" w:rsidRPr="003C679A" w:rsidRDefault="003C679A" w:rsidP="003C679A">
      <w:pPr>
        <w:rPr>
          <w:sz w:val="24"/>
          <w:szCs w:val="24"/>
        </w:rPr>
      </w:pPr>
    </w:p>
    <w:p w14:paraId="0C99661D" w14:textId="77777777" w:rsidR="003C679A" w:rsidRPr="003C679A" w:rsidRDefault="003C679A">
      <w:pPr>
        <w:rPr>
          <w:rFonts w:ascii="游ゴシック" w:eastAsia="游ゴシック" w:hAnsi="游ゴシック"/>
          <w:color w:val="191919"/>
          <w:sz w:val="28"/>
          <w:szCs w:val="28"/>
          <w:shd w:val="clear" w:color="auto" w:fill="FFFFFF"/>
        </w:rPr>
      </w:pPr>
    </w:p>
    <w:p w14:paraId="3791CD95" w14:textId="7C3FCA59" w:rsidR="003C679A" w:rsidRDefault="003C679A">
      <w:pPr>
        <w:rPr>
          <w:rFonts w:ascii="游ゴシック" w:eastAsia="游ゴシック" w:hAnsi="游ゴシック"/>
          <w:color w:val="191919"/>
          <w:sz w:val="28"/>
          <w:szCs w:val="28"/>
          <w:shd w:val="clear" w:color="auto" w:fill="FFFFFF"/>
        </w:rPr>
      </w:pPr>
    </w:p>
    <w:p w14:paraId="3642A7C0" w14:textId="362A4E7C" w:rsidR="003C679A" w:rsidRDefault="003C679A">
      <w:pPr>
        <w:rPr>
          <w:rFonts w:ascii="游ゴシック" w:eastAsia="游ゴシック" w:hAnsi="游ゴシック"/>
          <w:color w:val="191919"/>
          <w:sz w:val="28"/>
          <w:szCs w:val="28"/>
          <w:shd w:val="clear" w:color="auto" w:fill="FFFFFF"/>
        </w:rPr>
      </w:pPr>
    </w:p>
    <w:p w14:paraId="1011CDCE" w14:textId="16111AC0" w:rsidR="003C679A" w:rsidRDefault="003C679A">
      <w:pPr>
        <w:rPr>
          <w:rFonts w:ascii="游ゴシック" w:eastAsia="游ゴシック" w:hAnsi="游ゴシック"/>
          <w:color w:val="191919"/>
          <w:sz w:val="28"/>
          <w:szCs w:val="28"/>
          <w:shd w:val="clear" w:color="auto" w:fill="FFFFFF"/>
        </w:rPr>
      </w:pPr>
    </w:p>
    <w:p w14:paraId="293BF318" w14:textId="7BE9B429" w:rsidR="003C679A" w:rsidRDefault="003C679A">
      <w:pPr>
        <w:rPr>
          <w:rFonts w:ascii="游ゴシック" w:eastAsia="游ゴシック" w:hAnsi="游ゴシック"/>
          <w:color w:val="191919"/>
          <w:sz w:val="28"/>
          <w:szCs w:val="28"/>
          <w:shd w:val="clear" w:color="auto" w:fill="FFFFFF"/>
        </w:rPr>
      </w:pPr>
    </w:p>
    <w:p w14:paraId="4FB17DEF" w14:textId="6739092C" w:rsidR="003C679A" w:rsidRDefault="003C679A">
      <w:pPr>
        <w:rPr>
          <w:rFonts w:ascii="游ゴシック" w:eastAsia="游ゴシック" w:hAnsi="游ゴシック"/>
          <w:color w:val="191919"/>
          <w:sz w:val="28"/>
          <w:szCs w:val="28"/>
          <w:shd w:val="clear" w:color="auto" w:fill="FFFFFF"/>
        </w:rPr>
      </w:pPr>
    </w:p>
    <w:p w14:paraId="1221C48A" w14:textId="347D96A9" w:rsidR="003C679A" w:rsidRDefault="003C679A">
      <w:pPr>
        <w:rPr>
          <w:rFonts w:ascii="游ゴシック" w:eastAsia="游ゴシック" w:hAnsi="游ゴシック"/>
          <w:color w:val="191919"/>
          <w:sz w:val="28"/>
          <w:szCs w:val="28"/>
          <w:shd w:val="clear" w:color="auto" w:fill="FFFFFF"/>
        </w:rPr>
      </w:pPr>
    </w:p>
    <w:p w14:paraId="51099188" w14:textId="7720FAD3" w:rsidR="003C679A" w:rsidRDefault="003C679A">
      <w:pPr>
        <w:rPr>
          <w:rFonts w:ascii="游ゴシック" w:eastAsia="游ゴシック" w:hAnsi="游ゴシック"/>
          <w:color w:val="191919"/>
          <w:sz w:val="28"/>
          <w:szCs w:val="28"/>
          <w:shd w:val="clear" w:color="auto" w:fill="FFFFFF"/>
        </w:rPr>
      </w:pPr>
    </w:p>
    <w:p w14:paraId="47436A7C" w14:textId="0058FE61" w:rsidR="003C679A" w:rsidRDefault="003C679A">
      <w:pPr>
        <w:rPr>
          <w:rFonts w:ascii="游ゴシック" w:eastAsia="游ゴシック" w:hAnsi="游ゴシック"/>
          <w:color w:val="191919"/>
          <w:sz w:val="28"/>
          <w:szCs w:val="28"/>
          <w:shd w:val="clear" w:color="auto" w:fill="FFFFFF"/>
        </w:rPr>
      </w:pPr>
    </w:p>
    <w:p w14:paraId="71236EDB" w14:textId="7760BA6C" w:rsidR="003C679A" w:rsidRDefault="003C679A">
      <w:pPr>
        <w:rPr>
          <w:rFonts w:ascii="游ゴシック" w:eastAsia="游ゴシック" w:hAnsi="游ゴシック"/>
          <w:color w:val="191919"/>
          <w:sz w:val="28"/>
          <w:szCs w:val="28"/>
          <w:shd w:val="clear" w:color="auto" w:fill="FFFFFF"/>
        </w:rPr>
      </w:pPr>
    </w:p>
    <w:p w14:paraId="54DCBAFE" w14:textId="45703B6E" w:rsidR="003C679A" w:rsidRDefault="003C679A">
      <w:pPr>
        <w:rPr>
          <w:rFonts w:ascii="游ゴシック" w:eastAsia="游ゴシック" w:hAnsi="游ゴシック"/>
          <w:color w:val="191919"/>
          <w:sz w:val="28"/>
          <w:szCs w:val="28"/>
          <w:shd w:val="clear" w:color="auto" w:fill="FFFFFF"/>
        </w:rPr>
      </w:pPr>
    </w:p>
    <w:p w14:paraId="7DA4B1B1" w14:textId="77777777" w:rsidR="00591729" w:rsidRDefault="00591729">
      <w:pPr>
        <w:rPr>
          <w:rFonts w:ascii="游ゴシック" w:eastAsia="游ゴシック" w:hAnsi="游ゴシック"/>
          <w:color w:val="191919"/>
          <w:sz w:val="28"/>
          <w:szCs w:val="28"/>
          <w:shd w:val="clear" w:color="auto" w:fill="FFFFFF"/>
        </w:rPr>
      </w:pPr>
    </w:p>
    <w:p w14:paraId="62D01C00" w14:textId="77777777" w:rsidR="00591729" w:rsidRDefault="00591729">
      <w:pPr>
        <w:rPr>
          <w:rFonts w:ascii="游ゴシック" w:eastAsia="游ゴシック" w:hAnsi="游ゴシック"/>
          <w:color w:val="191919"/>
          <w:sz w:val="28"/>
          <w:szCs w:val="28"/>
          <w:shd w:val="clear" w:color="auto" w:fill="FFFFFF"/>
        </w:rPr>
      </w:pPr>
    </w:p>
    <w:p w14:paraId="26F2E81B" w14:textId="79523BE1" w:rsidR="00386845" w:rsidRDefault="00620E02">
      <w:pPr>
        <w:rPr>
          <w:rFonts w:ascii="游ゴシック" w:eastAsia="游ゴシック" w:hAnsi="游ゴシック"/>
          <w:color w:val="191919"/>
          <w:sz w:val="28"/>
          <w:szCs w:val="28"/>
          <w:shd w:val="clear" w:color="auto" w:fill="FFFFFF"/>
        </w:rPr>
      </w:pPr>
      <w:r>
        <w:rPr>
          <w:noProof/>
        </w:rPr>
        <w:lastRenderedPageBreak/>
        <w:drawing>
          <wp:anchor distT="0" distB="0" distL="114300" distR="114300" simplePos="0" relativeHeight="251663360" behindDoc="1" locked="0" layoutInCell="1" allowOverlap="1" wp14:anchorId="72607B07" wp14:editId="382A5D41">
            <wp:simplePos x="0" y="0"/>
            <wp:positionH relativeFrom="margin">
              <wp:posOffset>5715</wp:posOffset>
            </wp:positionH>
            <wp:positionV relativeFrom="paragraph">
              <wp:posOffset>454025</wp:posOffset>
            </wp:positionV>
            <wp:extent cx="5057775" cy="3171825"/>
            <wp:effectExtent l="0" t="0" r="9525" b="9525"/>
            <wp:wrapNone/>
            <wp:docPr id="3" name="グラフ 3">
              <a:extLst xmlns:a="http://schemas.openxmlformats.org/drawingml/2006/main">
                <a:ext uri="{FF2B5EF4-FFF2-40B4-BE49-F238E27FC236}">
                  <a16:creationId xmlns:a16="http://schemas.microsoft.com/office/drawing/2014/main" id="{B281744E-EE0E-42C3-9D35-220F93EF1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591729">
        <w:rPr>
          <w:rFonts w:ascii="游ゴシック" w:eastAsia="游ゴシック" w:hAnsi="游ゴシック" w:hint="eastAsia"/>
          <w:color w:val="191919"/>
          <w:sz w:val="28"/>
          <w:szCs w:val="28"/>
          <w:shd w:val="clear" w:color="auto" w:fill="FFFFFF"/>
        </w:rPr>
        <w:t>1</w:t>
      </w:r>
      <w:r w:rsidR="00386845">
        <w:rPr>
          <w:rFonts w:ascii="游ゴシック" w:eastAsia="游ゴシック" w:hAnsi="游ゴシック" w:hint="eastAsia"/>
          <w:color w:val="191919"/>
          <w:sz w:val="28"/>
          <w:szCs w:val="28"/>
          <w:shd w:val="clear" w:color="auto" w:fill="FFFFFF"/>
        </w:rPr>
        <w:t>・利用者の推移</w:t>
      </w:r>
    </w:p>
    <w:p w14:paraId="24037905" w14:textId="77591317" w:rsidR="00386845" w:rsidRDefault="00386845">
      <w:pPr>
        <w:rPr>
          <w:rFonts w:ascii="游ゴシック" w:eastAsia="游ゴシック" w:hAnsi="游ゴシック"/>
          <w:color w:val="191919"/>
          <w:sz w:val="28"/>
          <w:szCs w:val="28"/>
          <w:shd w:val="clear" w:color="auto" w:fill="FFFFFF"/>
        </w:rPr>
      </w:pPr>
    </w:p>
    <w:p w14:paraId="0E9FB9F4" w14:textId="20AD7645" w:rsidR="00386845" w:rsidRDefault="00386845">
      <w:pPr>
        <w:rPr>
          <w:rFonts w:ascii="游ゴシック" w:eastAsia="游ゴシック" w:hAnsi="游ゴシック"/>
          <w:color w:val="191919"/>
          <w:sz w:val="28"/>
          <w:szCs w:val="28"/>
          <w:shd w:val="clear" w:color="auto" w:fill="FFFFFF"/>
        </w:rPr>
      </w:pPr>
    </w:p>
    <w:p w14:paraId="2C596109"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36960ADD"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6565880D"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3181C995"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5407DE64"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04F2822A"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2A429735"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0630B32A"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21716019"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71ED6270" w14:textId="77777777" w:rsidR="00E22375" w:rsidRDefault="00E22375" w:rsidP="00386845">
      <w:pPr>
        <w:rPr>
          <w:rFonts w:ascii="ＭＳ Ｐゴシック" w:eastAsia="ＭＳ Ｐゴシック" w:hAnsi="ＭＳ Ｐゴシック" w:cs="Arial"/>
          <w:b/>
          <w:bCs/>
          <w:sz w:val="26"/>
          <w:szCs w:val="26"/>
          <w:shd w:val="clear" w:color="auto" w:fill="FFFFE1"/>
        </w:rPr>
      </w:pPr>
    </w:p>
    <w:p w14:paraId="678BE876" w14:textId="3241BF20" w:rsidR="000951FC" w:rsidRDefault="000951FC" w:rsidP="00591729">
      <w:pPr>
        <w:jc w:val="center"/>
        <w:rPr>
          <w:rFonts w:ascii="ＭＳ Ｐゴシック" w:eastAsia="ＭＳ Ｐゴシック" w:hAnsi="ＭＳ Ｐゴシック" w:cs="Arial"/>
          <w:b/>
          <w:bCs/>
          <w:sz w:val="26"/>
          <w:szCs w:val="26"/>
          <w:shd w:val="clear" w:color="auto" w:fill="FFFFE1"/>
        </w:rPr>
      </w:pPr>
      <w:r>
        <w:rPr>
          <w:rFonts w:ascii="ＭＳ Ｐゴシック" w:eastAsia="ＭＳ Ｐゴシック" w:hAnsi="ＭＳ Ｐゴシック" w:cs="Arial" w:hint="eastAsia"/>
          <w:b/>
          <w:bCs/>
          <w:sz w:val="26"/>
          <w:szCs w:val="26"/>
          <w:shd w:val="clear" w:color="auto" w:fill="FFFFE1"/>
        </w:rPr>
        <w:t>(図１　月毎の利用者の年度比較)</w:t>
      </w:r>
    </w:p>
    <w:p w14:paraId="5155AFF2" w14:textId="14069184" w:rsidR="00386845" w:rsidRPr="00386845" w:rsidRDefault="00591729" w:rsidP="00386845">
      <w:pPr>
        <w:rPr>
          <w:rFonts w:ascii="ＭＳ Ｐゴシック" w:eastAsia="ＭＳ Ｐゴシック" w:hAnsi="ＭＳ Ｐゴシック" w:cs="Arial"/>
          <w:b/>
          <w:bCs/>
          <w:sz w:val="26"/>
          <w:szCs w:val="26"/>
          <w:shd w:val="clear" w:color="auto" w:fill="FFFFE1"/>
        </w:rPr>
      </w:pPr>
      <w:r>
        <w:rPr>
          <w:rFonts w:ascii="ＭＳ Ｐゴシック" w:eastAsia="ＭＳ Ｐゴシック" w:hAnsi="ＭＳ Ｐゴシック" w:cs="Arial" w:hint="eastAsia"/>
          <w:b/>
          <w:bCs/>
          <w:sz w:val="26"/>
          <w:szCs w:val="26"/>
          <w:shd w:val="clear" w:color="auto" w:fill="FFFFE1"/>
        </w:rPr>
        <w:t>2</w:t>
      </w:r>
      <w:r w:rsidR="00386845" w:rsidRPr="00386845">
        <w:rPr>
          <w:rFonts w:ascii="ＭＳ Ｐゴシック" w:eastAsia="ＭＳ Ｐゴシック" w:hAnsi="ＭＳ Ｐゴシック" w:cs="Arial" w:hint="eastAsia"/>
          <w:b/>
          <w:bCs/>
          <w:sz w:val="26"/>
          <w:szCs w:val="26"/>
          <w:shd w:val="clear" w:color="auto" w:fill="FFFFE1"/>
        </w:rPr>
        <w:t>・</w:t>
      </w:r>
      <w:r w:rsidR="00386845" w:rsidRPr="00386845">
        <w:rPr>
          <w:rFonts w:ascii="ＭＳ Ｐゴシック" w:eastAsia="ＭＳ Ｐゴシック" w:hAnsi="ＭＳ Ｐゴシック" w:cs="Arial"/>
          <w:spacing w:val="2"/>
          <w:sz w:val="26"/>
          <w:szCs w:val="26"/>
          <w:shd w:val="clear" w:color="auto" w:fill="FFFFFF"/>
        </w:rPr>
        <w:t>新型コロナウイルス感染症の流行に伴う、利用者の減少により今年度、交付金の減額がありましたか?</w:t>
      </w:r>
    </w:p>
    <w:p w14:paraId="4233ED0E" w14:textId="0A18597B" w:rsidR="00120D33" w:rsidRDefault="003C679A" w:rsidP="00095A91">
      <w:pPr>
        <w:rPr>
          <w:rFonts w:ascii="ＭＳ Ｐゴシック" w:eastAsia="ＭＳ Ｐゴシック" w:hAnsi="ＭＳ Ｐゴシック" w:cs="Arial"/>
          <w:b/>
          <w:bCs/>
          <w:sz w:val="26"/>
          <w:szCs w:val="26"/>
          <w:shd w:val="clear" w:color="auto" w:fill="FFFFE1"/>
        </w:rPr>
      </w:pPr>
      <w:r>
        <w:rPr>
          <w:noProof/>
        </w:rPr>
        <w:drawing>
          <wp:anchor distT="0" distB="0" distL="114300" distR="114300" simplePos="0" relativeHeight="251669504" behindDoc="1" locked="0" layoutInCell="1" allowOverlap="1" wp14:anchorId="632D8791" wp14:editId="49FCC208">
            <wp:simplePos x="0" y="0"/>
            <wp:positionH relativeFrom="margin">
              <wp:align>left</wp:align>
            </wp:positionH>
            <wp:positionV relativeFrom="paragraph">
              <wp:posOffset>-3175</wp:posOffset>
            </wp:positionV>
            <wp:extent cx="5324475" cy="3200400"/>
            <wp:effectExtent l="0" t="0" r="9525" b="0"/>
            <wp:wrapNone/>
            <wp:docPr id="2" name="グラフ 2">
              <a:extLst xmlns:a="http://schemas.openxmlformats.org/drawingml/2006/main">
                <a:ext uri="{FF2B5EF4-FFF2-40B4-BE49-F238E27FC236}">
                  <a16:creationId xmlns:a16="http://schemas.microsoft.com/office/drawing/2014/main" id="{EF2594FE-B29F-4042-BCCA-7842CA5DC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094EDEEA" w14:textId="28F1EF9B" w:rsidR="004E3FE5" w:rsidRDefault="004E3FE5" w:rsidP="00095A91">
      <w:pPr>
        <w:rPr>
          <w:rFonts w:ascii="ＭＳ Ｐゴシック" w:eastAsia="ＭＳ Ｐゴシック" w:hAnsi="ＭＳ Ｐゴシック" w:cs="Arial"/>
          <w:b/>
          <w:bCs/>
          <w:sz w:val="26"/>
          <w:szCs w:val="26"/>
          <w:shd w:val="clear" w:color="auto" w:fill="FFFFE1"/>
        </w:rPr>
      </w:pPr>
    </w:p>
    <w:p w14:paraId="36296F06"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63DA2898"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1432B703"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3BBBA3D8"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3A8E863C"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5CE4CF1C"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477A1100"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43EAF259"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29D67E51" w14:textId="77777777" w:rsidR="00795707" w:rsidRDefault="00795707" w:rsidP="00095A91">
      <w:pPr>
        <w:rPr>
          <w:rFonts w:ascii="ＭＳ Ｐゴシック" w:eastAsia="ＭＳ Ｐゴシック" w:hAnsi="ＭＳ Ｐゴシック" w:cs="Arial"/>
          <w:b/>
          <w:bCs/>
          <w:sz w:val="26"/>
          <w:szCs w:val="26"/>
          <w:shd w:val="clear" w:color="auto" w:fill="FFFFE1"/>
        </w:rPr>
      </w:pPr>
    </w:p>
    <w:p w14:paraId="5DE0281E" w14:textId="73AEACC0" w:rsidR="00795707" w:rsidRDefault="00795707" w:rsidP="00095A91">
      <w:pPr>
        <w:rPr>
          <w:rFonts w:ascii="ＭＳ Ｐゴシック" w:eastAsia="ＭＳ Ｐゴシック" w:hAnsi="ＭＳ Ｐゴシック" w:cs="Arial"/>
          <w:b/>
          <w:bCs/>
          <w:sz w:val="26"/>
          <w:szCs w:val="26"/>
          <w:shd w:val="clear" w:color="auto" w:fill="FFFFE1"/>
        </w:rPr>
      </w:pPr>
    </w:p>
    <w:p w14:paraId="0F2639DD" w14:textId="5BA3B95B" w:rsidR="00795707" w:rsidRDefault="00795707" w:rsidP="00095A91">
      <w:pPr>
        <w:rPr>
          <w:rFonts w:ascii="ＭＳ Ｐゴシック" w:eastAsia="ＭＳ Ｐゴシック" w:hAnsi="ＭＳ Ｐゴシック" w:cs="Arial"/>
          <w:b/>
          <w:bCs/>
          <w:sz w:val="26"/>
          <w:szCs w:val="26"/>
          <w:shd w:val="clear" w:color="auto" w:fill="FFFFE1"/>
        </w:rPr>
      </w:pPr>
    </w:p>
    <w:p w14:paraId="330AC754" w14:textId="3F8DB13D" w:rsidR="00795707" w:rsidRDefault="00795707" w:rsidP="00095A91">
      <w:pPr>
        <w:rPr>
          <w:rFonts w:ascii="ＭＳ Ｐゴシック" w:eastAsia="ＭＳ Ｐゴシック" w:hAnsi="ＭＳ Ｐゴシック" w:cs="Arial"/>
          <w:b/>
          <w:bCs/>
          <w:sz w:val="26"/>
          <w:szCs w:val="26"/>
          <w:shd w:val="clear" w:color="auto" w:fill="FFFFE1"/>
        </w:rPr>
      </w:pPr>
    </w:p>
    <w:p w14:paraId="6BE59AD8" w14:textId="051AAC8E" w:rsidR="000951FC" w:rsidRDefault="000951FC" w:rsidP="000951FC">
      <w:pPr>
        <w:ind w:firstLineChars="100" w:firstLine="261"/>
        <w:jc w:val="center"/>
        <w:rPr>
          <w:rFonts w:ascii="ＭＳ Ｐゴシック" w:eastAsia="ＭＳ Ｐゴシック" w:hAnsi="ＭＳ Ｐゴシック" w:cs="Arial"/>
          <w:b/>
          <w:bCs/>
          <w:sz w:val="26"/>
          <w:szCs w:val="26"/>
          <w:shd w:val="clear" w:color="auto" w:fill="FFFFE1"/>
        </w:rPr>
      </w:pPr>
      <w:r>
        <w:rPr>
          <w:rFonts w:ascii="ＭＳ Ｐゴシック" w:eastAsia="ＭＳ Ｐゴシック" w:hAnsi="ＭＳ Ｐゴシック" w:cs="Arial" w:hint="eastAsia"/>
          <w:b/>
          <w:bCs/>
          <w:sz w:val="26"/>
          <w:szCs w:val="26"/>
          <w:shd w:val="clear" w:color="auto" w:fill="FFFFE1"/>
        </w:rPr>
        <w:t>(図2　交付金の減額について)</w:t>
      </w:r>
    </w:p>
    <w:p w14:paraId="37020F2D" w14:textId="09275839" w:rsidR="00095A91" w:rsidRPr="00095A91" w:rsidRDefault="00591729" w:rsidP="00095A91">
      <w:pPr>
        <w:rPr>
          <w:rFonts w:ascii="ＭＳ Ｐゴシック" w:eastAsia="ＭＳ Ｐゴシック" w:hAnsi="ＭＳ Ｐゴシック" w:cs="Arial"/>
          <w:b/>
          <w:bCs/>
          <w:sz w:val="26"/>
          <w:szCs w:val="26"/>
          <w:shd w:val="clear" w:color="auto" w:fill="FFFFE1"/>
        </w:rPr>
      </w:pPr>
      <w:r>
        <w:rPr>
          <w:rFonts w:ascii="ＭＳ Ｐゴシック" w:eastAsia="ＭＳ Ｐゴシック" w:hAnsi="ＭＳ Ｐゴシック" w:cs="Arial" w:hint="eastAsia"/>
          <w:b/>
          <w:bCs/>
          <w:sz w:val="26"/>
          <w:szCs w:val="26"/>
          <w:shd w:val="clear" w:color="auto" w:fill="FFFFE1"/>
        </w:rPr>
        <w:t>3</w:t>
      </w:r>
      <w:r w:rsidR="00095A91" w:rsidRPr="00095A91">
        <w:rPr>
          <w:rFonts w:ascii="ＭＳ Ｐゴシック" w:eastAsia="ＭＳ Ｐゴシック" w:hAnsi="ＭＳ Ｐゴシック" w:cs="Arial" w:hint="eastAsia"/>
          <w:b/>
          <w:bCs/>
          <w:sz w:val="26"/>
          <w:szCs w:val="26"/>
          <w:shd w:val="clear" w:color="auto" w:fill="FFFFE1"/>
        </w:rPr>
        <w:t>・</w:t>
      </w:r>
      <w:r w:rsidR="00095A91" w:rsidRPr="00095A91">
        <w:rPr>
          <w:rFonts w:ascii="ＭＳ Ｐゴシック" w:eastAsia="ＭＳ Ｐゴシック" w:hAnsi="ＭＳ Ｐゴシック" w:cs="Arial"/>
          <w:spacing w:val="2"/>
          <w:sz w:val="26"/>
          <w:szCs w:val="26"/>
          <w:shd w:val="clear" w:color="auto" w:fill="FFFFFF"/>
        </w:rPr>
        <w:t>新型コロナウイルス感染症の流行による交付金の減額に対して行政と交渉しましたか?</w:t>
      </w:r>
    </w:p>
    <w:p w14:paraId="0C8A14EF" w14:textId="333DC742" w:rsidR="00386845" w:rsidRPr="004E3FE5" w:rsidRDefault="003C679A">
      <w:pPr>
        <w:rPr>
          <w:rFonts w:ascii="游ゴシック" w:eastAsia="游ゴシック" w:hAnsi="游ゴシック"/>
          <w:sz w:val="28"/>
          <w:szCs w:val="28"/>
          <w:shd w:val="clear" w:color="auto" w:fill="FFFFFF"/>
        </w:rPr>
      </w:pPr>
      <w:r>
        <w:rPr>
          <w:noProof/>
        </w:rPr>
        <w:lastRenderedPageBreak/>
        <w:drawing>
          <wp:anchor distT="0" distB="0" distL="114300" distR="114300" simplePos="0" relativeHeight="251670528" behindDoc="1" locked="0" layoutInCell="1" allowOverlap="1" wp14:anchorId="6411FA47" wp14:editId="499ED9CE">
            <wp:simplePos x="0" y="0"/>
            <wp:positionH relativeFrom="margin">
              <wp:align>left</wp:align>
            </wp:positionH>
            <wp:positionV relativeFrom="paragraph">
              <wp:posOffset>-3176</wp:posOffset>
            </wp:positionV>
            <wp:extent cx="5343525" cy="2876550"/>
            <wp:effectExtent l="0" t="0" r="9525" b="0"/>
            <wp:wrapNone/>
            <wp:docPr id="6" name="グラフ 6">
              <a:extLst xmlns:a="http://schemas.openxmlformats.org/drawingml/2006/main">
                <a:ext uri="{FF2B5EF4-FFF2-40B4-BE49-F238E27FC236}">
                  <a16:creationId xmlns:a16="http://schemas.microsoft.com/office/drawing/2014/main" id="{561A2AE4-AAF7-4D2B-8708-2ADD361A9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3855F74" w14:textId="77777777" w:rsidR="00795707" w:rsidRDefault="00795707" w:rsidP="00095A91">
      <w:pPr>
        <w:rPr>
          <w:rFonts w:ascii="ＭＳ Ｐゴシック" w:eastAsia="ＭＳ Ｐゴシック" w:hAnsi="ＭＳ Ｐゴシック" w:cs="Arial"/>
          <w:sz w:val="26"/>
          <w:szCs w:val="26"/>
          <w:shd w:val="clear" w:color="auto" w:fill="FFFFE1"/>
        </w:rPr>
      </w:pPr>
    </w:p>
    <w:p w14:paraId="004E57F7" w14:textId="77777777" w:rsidR="00795707" w:rsidRDefault="00795707" w:rsidP="00095A91">
      <w:pPr>
        <w:rPr>
          <w:rFonts w:ascii="ＭＳ Ｐゴシック" w:eastAsia="ＭＳ Ｐゴシック" w:hAnsi="ＭＳ Ｐゴシック" w:cs="Arial"/>
          <w:sz w:val="26"/>
          <w:szCs w:val="26"/>
          <w:shd w:val="clear" w:color="auto" w:fill="FFFFE1"/>
        </w:rPr>
      </w:pPr>
    </w:p>
    <w:p w14:paraId="73FA4545" w14:textId="77777777" w:rsidR="00795707" w:rsidRDefault="00795707" w:rsidP="00095A91">
      <w:pPr>
        <w:rPr>
          <w:rFonts w:ascii="ＭＳ Ｐゴシック" w:eastAsia="ＭＳ Ｐゴシック" w:hAnsi="ＭＳ Ｐゴシック" w:cs="Arial"/>
          <w:sz w:val="26"/>
          <w:szCs w:val="26"/>
          <w:shd w:val="clear" w:color="auto" w:fill="FFFFE1"/>
        </w:rPr>
      </w:pPr>
    </w:p>
    <w:p w14:paraId="34C560AA" w14:textId="77777777" w:rsidR="00795707" w:rsidRDefault="00795707" w:rsidP="00095A91">
      <w:pPr>
        <w:rPr>
          <w:rFonts w:ascii="ＭＳ Ｐゴシック" w:eastAsia="ＭＳ Ｐゴシック" w:hAnsi="ＭＳ Ｐゴシック" w:cs="Arial"/>
          <w:sz w:val="26"/>
          <w:szCs w:val="26"/>
          <w:shd w:val="clear" w:color="auto" w:fill="FFFFE1"/>
        </w:rPr>
      </w:pPr>
    </w:p>
    <w:p w14:paraId="6EBEABD0" w14:textId="77777777" w:rsidR="00795707" w:rsidRDefault="00795707" w:rsidP="00095A91">
      <w:pPr>
        <w:rPr>
          <w:rFonts w:ascii="ＭＳ Ｐゴシック" w:eastAsia="ＭＳ Ｐゴシック" w:hAnsi="ＭＳ Ｐゴシック" w:cs="Arial"/>
          <w:sz w:val="26"/>
          <w:szCs w:val="26"/>
          <w:shd w:val="clear" w:color="auto" w:fill="FFFFE1"/>
        </w:rPr>
      </w:pPr>
    </w:p>
    <w:p w14:paraId="53494D05" w14:textId="77777777" w:rsidR="00795707" w:rsidRDefault="00795707" w:rsidP="00095A91">
      <w:pPr>
        <w:rPr>
          <w:rFonts w:ascii="ＭＳ Ｐゴシック" w:eastAsia="ＭＳ Ｐゴシック" w:hAnsi="ＭＳ Ｐゴシック" w:cs="Arial"/>
          <w:sz w:val="26"/>
          <w:szCs w:val="26"/>
          <w:shd w:val="clear" w:color="auto" w:fill="FFFFE1"/>
        </w:rPr>
      </w:pPr>
    </w:p>
    <w:p w14:paraId="68DFAC74" w14:textId="77777777" w:rsidR="00795707" w:rsidRDefault="00795707" w:rsidP="003C679A">
      <w:pPr>
        <w:rPr>
          <w:rFonts w:ascii="ＭＳ Ｐゴシック" w:eastAsia="ＭＳ Ｐゴシック" w:hAnsi="ＭＳ Ｐゴシック" w:cs="Arial"/>
          <w:sz w:val="26"/>
          <w:szCs w:val="26"/>
          <w:shd w:val="clear" w:color="auto" w:fill="FFFFE1"/>
        </w:rPr>
      </w:pPr>
    </w:p>
    <w:p w14:paraId="40224300" w14:textId="77777777" w:rsidR="00795707" w:rsidRDefault="00795707" w:rsidP="00095A91">
      <w:pPr>
        <w:rPr>
          <w:rFonts w:ascii="ＭＳ Ｐゴシック" w:eastAsia="ＭＳ Ｐゴシック" w:hAnsi="ＭＳ Ｐゴシック" w:cs="Arial"/>
          <w:sz w:val="26"/>
          <w:szCs w:val="26"/>
          <w:shd w:val="clear" w:color="auto" w:fill="FFFFE1"/>
        </w:rPr>
      </w:pPr>
    </w:p>
    <w:p w14:paraId="7C1D863F" w14:textId="77777777" w:rsidR="00795707" w:rsidRDefault="00795707" w:rsidP="00095A91">
      <w:pPr>
        <w:rPr>
          <w:rFonts w:ascii="ＭＳ Ｐゴシック" w:eastAsia="ＭＳ Ｐゴシック" w:hAnsi="ＭＳ Ｐゴシック" w:cs="Arial"/>
          <w:sz w:val="26"/>
          <w:szCs w:val="26"/>
          <w:shd w:val="clear" w:color="auto" w:fill="FFFFE1"/>
        </w:rPr>
      </w:pPr>
    </w:p>
    <w:p w14:paraId="7EC6565C" w14:textId="77777777" w:rsidR="00795707" w:rsidRDefault="00795707" w:rsidP="00095A91">
      <w:pPr>
        <w:rPr>
          <w:rFonts w:ascii="ＭＳ Ｐゴシック" w:eastAsia="ＭＳ Ｐゴシック" w:hAnsi="ＭＳ Ｐゴシック" w:cs="Arial"/>
          <w:sz w:val="26"/>
          <w:szCs w:val="26"/>
          <w:shd w:val="clear" w:color="auto" w:fill="FFFFE1"/>
        </w:rPr>
      </w:pPr>
    </w:p>
    <w:p w14:paraId="3C693FB3" w14:textId="77777777" w:rsidR="003C679A" w:rsidRDefault="003C679A" w:rsidP="000951FC">
      <w:pPr>
        <w:jc w:val="center"/>
        <w:rPr>
          <w:rFonts w:ascii="ＭＳ Ｐゴシック" w:eastAsia="ＭＳ Ｐゴシック" w:hAnsi="ＭＳ Ｐゴシック" w:cs="Arial"/>
          <w:b/>
          <w:bCs/>
          <w:sz w:val="26"/>
          <w:szCs w:val="26"/>
          <w:shd w:val="clear" w:color="auto" w:fill="FFFFE1"/>
        </w:rPr>
      </w:pPr>
    </w:p>
    <w:p w14:paraId="0E0A4104" w14:textId="5BA0A1BA" w:rsidR="00795707" w:rsidRDefault="000951FC" w:rsidP="000951FC">
      <w:pPr>
        <w:jc w:val="center"/>
        <w:rPr>
          <w:rFonts w:ascii="ＭＳ Ｐゴシック" w:eastAsia="ＭＳ Ｐゴシック" w:hAnsi="ＭＳ Ｐゴシック" w:cs="Arial"/>
          <w:b/>
          <w:bCs/>
          <w:sz w:val="26"/>
          <w:szCs w:val="26"/>
          <w:shd w:val="clear" w:color="auto" w:fill="FFFFE1"/>
        </w:rPr>
      </w:pPr>
      <w:r w:rsidRPr="000951FC">
        <w:rPr>
          <w:rFonts w:ascii="ＭＳ Ｐゴシック" w:eastAsia="ＭＳ Ｐゴシック" w:hAnsi="ＭＳ Ｐゴシック" w:cs="Arial" w:hint="eastAsia"/>
          <w:b/>
          <w:bCs/>
          <w:sz w:val="26"/>
          <w:szCs w:val="26"/>
          <w:shd w:val="clear" w:color="auto" w:fill="FFFFE1"/>
        </w:rPr>
        <w:t>(図3　行政との交渉について)</w:t>
      </w:r>
    </w:p>
    <w:p w14:paraId="4394B94C" w14:textId="77777777" w:rsidR="000951FC" w:rsidRPr="000951FC" w:rsidRDefault="000951FC" w:rsidP="000951FC">
      <w:pPr>
        <w:jc w:val="center"/>
        <w:rPr>
          <w:rFonts w:ascii="ＭＳ Ｐゴシック" w:eastAsia="ＭＳ Ｐゴシック" w:hAnsi="ＭＳ Ｐゴシック" w:cs="Arial"/>
          <w:b/>
          <w:bCs/>
          <w:sz w:val="26"/>
          <w:szCs w:val="26"/>
          <w:shd w:val="clear" w:color="auto" w:fill="FFFFE1"/>
        </w:rPr>
      </w:pPr>
    </w:p>
    <w:p w14:paraId="0AFB2689" w14:textId="19EC01B5" w:rsidR="00095A91" w:rsidRPr="00095A91" w:rsidRDefault="00095A91" w:rsidP="00095A91">
      <w:pPr>
        <w:rPr>
          <w:rFonts w:ascii="ＭＳ Ｐゴシック" w:eastAsia="ＭＳ Ｐゴシック" w:hAnsi="ＭＳ Ｐゴシック" w:cs="Arial"/>
          <w:sz w:val="26"/>
          <w:szCs w:val="26"/>
          <w:shd w:val="clear" w:color="auto" w:fill="FFFFE1"/>
        </w:rPr>
      </w:pPr>
      <w:r w:rsidRPr="00095A91">
        <w:rPr>
          <w:rFonts w:ascii="ＭＳ Ｐゴシック" w:eastAsia="ＭＳ Ｐゴシック" w:hAnsi="ＭＳ Ｐゴシック" w:cs="Arial" w:hint="eastAsia"/>
          <w:sz w:val="26"/>
          <w:szCs w:val="26"/>
          <w:shd w:val="clear" w:color="auto" w:fill="FFFFE1"/>
        </w:rPr>
        <w:t>5・</w:t>
      </w:r>
      <w:r w:rsidRPr="00095A91">
        <w:rPr>
          <w:rFonts w:ascii="ＭＳ Ｐゴシック" w:eastAsia="ＭＳ Ｐゴシック" w:hAnsi="ＭＳ Ｐゴシック" w:cs="Arial"/>
          <w:spacing w:val="2"/>
          <w:sz w:val="26"/>
          <w:szCs w:val="26"/>
          <w:shd w:val="clear" w:color="auto" w:fill="FFFFFF"/>
        </w:rPr>
        <w:t>病児保育の利用者に対して、新型コロナウイルス感染症に対する情報提供をしていますか?(例えば 病気、育児の相談、メールや手紙での情報提供など)</w:t>
      </w:r>
    </w:p>
    <w:p w14:paraId="6490EEE6" w14:textId="22DD0693" w:rsidR="00095A91" w:rsidRDefault="00620E02">
      <w:pPr>
        <w:rPr>
          <w:rFonts w:ascii="游ゴシック" w:eastAsia="游ゴシック" w:hAnsi="游ゴシック"/>
          <w:color w:val="191919"/>
          <w:sz w:val="28"/>
          <w:szCs w:val="28"/>
          <w:shd w:val="clear" w:color="auto" w:fill="FFFFFF"/>
        </w:rPr>
      </w:pPr>
      <w:r>
        <w:rPr>
          <w:noProof/>
        </w:rPr>
        <w:drawing>
          <wp:anchor distT="0" distB="0" distL="114300" distR="114300" simplePos="0" relativeHeight="251666432" behindDoc="1" locked="0" layoutInCell="1" allowOverlap="1" wp14:anchorId="1451EE47" wp14:editId="19BB3CEB">
            <wp:simplePos x="0" y="0"/>
            <wp:positionH relativeFrom="margin">
              <wp:posOffset>24765</wp:posOffset>
            </wp:positionH>
            <wp:positionV relativeFrom="paragraph">
              <wp:posOffset>82550</wp:posOffset>
            </wp:positionV>
            <wp:extent cx="5391150" cy="3038475"/>
            <wp:effectExtent l="0" t="0" r="0" b="9525"/>
            <wp:wrapNone/>
            <wp:docPr id="1" name="グラフ 1">
              <a:extLst xmlns:a="http://schemas.openxmlformats.org/drawingml/2006/main">
                <a:ext uri="{FF2B5EF4-FFF2-40B4-BE49-F238E27FC236}">
                  <a16:creationId xmlns:a16="http://schemas.microsoft.com/office/drawing/2014/main" id="{A30D0474-72E7-49BD-BB67-FCD37DB11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8D6CBF1" w14:textId="60CF729A" w:rsidR="00120D33" w:rsidRDefault="00120D33" w:rsidP="00095A91">
      <w:pPr>
        <w:rPr>
          <w:rFonts w:ascii="ＭＳ Ｐゴシック" w:eastAsia="ＭＳ Ｐゴシック" w:hAnsi="ＭＳ Ｐゴシック"/>
          <w:b/>
          <w:bCs/>
          <w:sz w:val="26"/>
          <w:szCs w:val="26"/>
        </w:rPr>
      </w:pPr>
    </w:p>
    <w:p w14:paraId="116C6859" w14:textId="03584318" w:rsidR="004E3FE5" w:rsidRDefault="004E3FE5" w:rsidP="00095A91">
      <w:pPr>
        <w:rPr>
          <w:rFonts w:ascii="ＭＳ Ｐゴシック" w:eastAsia="ＭＳ Ｐゴシック" w:hAnsi="ＭＳ Ｐゴシック"/>
          <w:b/>
          <w:bCs/>
          <w:sz w:val="26"/>
          <w:szCs w:val="26"/>
        </w:rPr>
      </w:pPr>
    </w:p>
    <w:p w14:paraId="6C12A8E3" w14:textId="56ED0ABA" w:rsidR="00A61496" w:rsidRDefault="00A61496" w:rsidP="00095A91">
      <w:pPr>
        <w:rPr>
          <w:rFonts w:ascii="ＭＳ Ｐゴシック" w:eastAsia="ＭＳ Ｐゴシック" w:hAnsi="ＭＳ Ｐゴシック"/>
          <w:b/>
          <w:bCs/>
          <w:sz w:val="26"/>
          <w:szCs w:val="26"/>
        </w:rPr>
      </w:pPr>
    </w:p>
    <w:p w14:paraId="5EC16C7E" w14:textId="662ECC93" w:rsidR="00A61496" w:rsidRDefault="00A61496" w:rsidP="00095A91">
      <w:pPr>
        <w:rPr>
          <w:rFonts w:ascii="ＭＳ Ｐゴシック" w:eastAsia="ＭＳ Ｐゴシック" w:hAnsi="ＭＳ Ｐゴシック"/>
          <w:b/>
          <w:bCs/>
          <w:sz w:val="26"/>
          <w:szCs w:val="26"/>
        </w:rPr>
      </w:pPr>
    </w:p>
    <w:p w14:paraId="2C6B19CA" w14:textId="77777777" w:rsidR="00795707" w:rsidRDefault="00795707" w:rsidP="00095A91">
      <w:pPr>
        <w:rPr>
          <w:rFonts w:ascii="ＭＳ Ｐゴシック" w:eastAsia="ＭＳ Ｐゴシック" w:hAnsi="ＭＳ Ｐゴシック"/>
          <w:b/>
          <w:bCs/>
          <w:sz w:val="26"/>
          <w:szCs w:val="26"/>
        </w:rPr>
      </w:pPr>
    </w:p>
    <w:p w14:paraId="55FABBAA" w14:textId="77777777" w:rsidR="00620E02" w:rsidRDefault="00620E02" w:rsidP="00095A91">
      <w:pPr>
        <w:rPr>
          <w:rFonts w:ascii="ＭＳ Ｐゴシック" w:eastAsia="ＭＳ Ｐゴシック" w:hAnsi="ＭＳ Ｐゴシック"/>
          <w:b/>
          <w:bCs/>
          <w:sz w:val="26"/>
          <w:szCs w:val="26"/>
        </w:rPr>
      </w:pPr>
    </w:p>
    <w:p w14:paraId="4B9B55C3" w14:textId="77777777" w:rsidR="00620E02" w:rsidRDefault="00620E02" w:rsidP="00095A91">
      <w:pPr>
        <w:rPr>
          <w:rFonts w:ascii="ＭＳ Ｐゴシック" w:eastAsia="ＭＳ Ｐゴシック" w:hAnsi="ＭＳ Ｐゴシック"/>
          <w:b/>
          <w:bCs/>
          <w:sz w:val="26"/>
          <w:szCs w:val="26"/>
        </w:rPr>
      </w:pPr>
    </w:p>
    <w:p w14:paraId="2E538611" w14:textId="77777777" w:rsidR="00620E02" w:rsidRDefault="00620E02" w:rsidP="00095A91">
      <w:pPr>
        <w:rPr>
          <w:rFonts w:ascii="ＭＳ Ｐゴシック" w:eastAsia="ＭＳ Ｐゴシック" w:hAnsi="ＭＳ Ｐゴシック"/>
          <w:b/>
          <w:bCs/>
          <w:sz w:val="26"/>
          <w:szCs w:val="26"/>
        </w:rPr>
      </w:pPr>
    </w:p>
    <w:p w14:paraId="376F0720" w14:textId="77777777" w:rsidR="00620E02" w:rsidRDefault="00620E02" w:rsidP="00095A91">
      <w:pPr>
        <w:rPr>
          <w:rFonts w:ascii="ＭＳ Ｐゴシック" w:eastAsia="ＭＳ Ｐゴシック" w:hAnsi="ＭＳ Ｐゴシック"/>
          <w:b/>
          <w:bCs/>
          <w:sz w:val="26"/>
          <w:szCs w:val="26"/>
        </w:rPr>
      </w:pPr>
    </w:p>
    <w:p w14:paraId="438017E1" w14:textId="77777777" w:rsidR="00620E02" w:rsidRDefault="00620E02" w:rsidP="00095A91">
      <w:pPr>
        <w:rPr>
          <w:rFonts w:ascii="ＭＳ Ｐゴシック" w:eastAsia="ＭＳ Ｐゴシック" w:hAnsi="ＭＳ Ｐゴシック"/>
          <w:b/>
          <w:bCs/>
          <w:sz w:val="26"/>
          <w:szCs w:val="26"/>
        </w:rPr>
      </w:pPr>
    </w:p>
    <w:p w14:paraId="20514239" w14:textId="77777777" w:rsidR="00620E02" w:rsidRDefault="00620E02" w:rsidP="00095A91">
      <w:pPr>
        <w:rPr>
          <w:rFonts w:ascii="ＭＳ Ｐゴシック" w:eastAsia="ＭＳ Ｐゴシック" w:hAnsi="ＭＳ Ｐゴシック"/>
          <w:b/>
          <w:bCs/>
          <w:sz w:val="26"/>
          <w:szCs w:val="26"/>
        </w:rPr>
      </w:pPr>
    </w:p>
    <w:p w14:paraId="34C29208" w14:textId="77777777" w:rsidR="00620E02" w:rsidRDefault="00620E02" w:rsidP="00095A91">
      <w:pPr>
        <w:rPr>
          <w:rFonts w:ascii="ＭＳ Ｐゴシック" w:eastAsia="ＭＳ Ｐゴシック" w:hAnsi="ＭＳ Ｐゴシック"/>
          <w:b/>
          <w:bCs/>
          <w:sz w:val="26"/>
          <w:szCs w:val="26"/>
        </w:rPr>
      </w:pPr>
    </w:p>
    <w:p w14:paraId="0410A0C8" w14:textId="06B81110" w:rsidR="00620E02" w:rsidRDefault="000951FC" w:rsidP="000951FC">
      <w:pPr>
        <w:jc w:val="center"/>
        <w:rPr>
          <w:rFonts w:ascii="ＭＳ Ｐゴシック" w:eastAsia="ＭＳ Ｐゴシック" w:hAnsi="ＭＳ Ｐゴシック"/>
          <w:b/>
          <w:bCs/>
          <w:sz w:val="26"/>
          <w:szCs w:val="26"/>
        </w:rPr>
      </w:pPr>
      <w:r>
        <w:rPr>
          <w:rFonts w:ascii="ＭＳ Ｐゴシック" w:eastAsia="ＭＳ Ｐゴシック" w:hAnsi="ＭＳ Ｐゴシック" w:hint="eastAsia"/>
          <w:b/>
          <w:bCs/>
          <w:sz w:val="26"/>
          <w:szCs w:val="26"/>
        </w:rPr>
        <w:t>(図4　利用者への情報提供の有無)</w:t>
      </w:r>
    </w:p>
    <w:p w14:paraId="4EB0719C" w14:textId="77777777" w:rsidR="00620E02" w:rsidRDefault="00620E02" w:rsidP="00095A91">
      <w:pPr>
        <w:rPr>
          <w:rFonts w:ascii="ＭＳ Ｐゴシック" w:eastAsia="ＭＳ Ｐゴシック" w:hAnsi="ＭＳ Ｐゴシック"/>
          <w:b/>
          <w:bCs/>
          <w:sz w:val="26"/>
          <w:szCs w:val="26"/>
        </w:rPr>
      </w:pPr>
    </w:p>
    <w:p w14:paraId="4B164CA9" w14:textId="6203403E" w:rsidR="00095A91" w:rsidRDefault="00095A91" w:rsidP="00095A91">
      <w:pPr>
        <w:rPr>
          <w:rFonts w:ascii="ＭＳ Ｐゴシック" w:eastAsia="ＭＳ Ｐゴシック" w:hAnsi="ＭＳ Ｐゴシック" w:cs="Arial"/>
          <w:spacing w:val="2"/>
          <w:sz w:val="26"/>
          <w:szCs w:val="26"/>
          <w:shd w:val="clear" w:color="auto" w:fill="FFFFFF"/>
        </w:rPr>
      </w:pPr>
      <w:r>
        <w:rPr>
          <w:rFonts w:ascii="ＭＳ Ｐゴシック" w:eastAsia="ＭＳ Ｐゴシック" w:hAnsi="ＭＳ Ｐゴシック" w:hint="eastAsia"/>
          <w:b/>
          <w:bCs/>
          <w:sz w:val="26"/>
          <w:szCs w:val="26"/>
        </w:rPr>
        <w:t>6・</w:t>
      </w:r>
      <w:r w:rsidRPr="00095A91">
        <w:rPr>
          <w:rFonts w:ascii="ＭＳ Ｐゴシック" w:eastAsia="ＭＳ Ｐゴシック" w:hAnsi="ＭＳ Ｐゴシック" w:cs="Arial"/>
          <w:spacing w:val="2"/>
          <w:sz w:val="26"/>
          <w:szCs w:val="26"/>
          <w:shd w:val="clear" w:color="auto" w:fill="FFFFFF"/>
        </w:rPr>
        <w:t>来年度の交付金について減額される不安はありますか?</w:t>
      </w:r>
    </w:p>
    <w:p w14:paraId="4B404CC4" w14:textId="3F1CCB27" w:rsidR="00095A91" w:rsidRDefault="00095A91" w:rsidP="00095A91">
      <w:pPr>
        <w:rPr>
          <w:rFonts w:ascii="ＭＳ Ｐゴシック" w:eastAsia="ＭＳ Ｐゴシック" w:hAnsi="ＭＳ Ｐゴシック" w:cs="Arial"/>
          <w:spacing w:val="2"/>
          <w:sz w:val="26"/>
          <w:szCs w:val="26"/>
          <w:shd w:val="clear" w:color="auto" w:fill="FFFFFF"/>
        </w:rPr>
      </w:pPr>
    </w:p>
    <w:p w14:paraId="21B91810" w14:textId="54F278E7" w:rsidR="00120D33" w:rsidRPr="00C94EDC" w:rsidRDefault="00B21B59" w:rsidP="00C94EDC">
      <w:pPr>
        <w:rPr>
          <w:rFonts w:ascii="ＭＳ Ｐゴシック" w:eastAsia="ＭＳ Ｐゴシック" w:hAnsi="ＭＳ Ｐゴシック" w:cs="Arial"/>
          <w:color w:val="000000"/>
          <w:sz w:val="22"/>
          <w:shd w:val="clear" w:color="auto" w:fill="FFFFE1"/>
        </w:rPr>
      </w:pPr>
      <w:r>
        <w:rPr>
          <w:noProof/>
        </w:rPr>
        <w:lastRenderedPageBreak/>
        <w:drawing>
          <wp:inline distT="0" distB="0" distL="0" distR="0" wp14:anchorId="75151513" wp14:editId="55BE235D">
            <wp:extent cx="5353050" cy="2924175"/>
            <wp:effectExtent l="0" t="0" r="0" b="9525"/>
            <wp:docPr id="4" name="グラフ 4">
              <a:extLst xmlns:a="http://schemas.openxmlformats.org/drawingml/2006/main">
                <a:ext uri="{FF2B5EF4-FFF2-40B4-BE49-F238E27FC236}">
                  <a16:creationId xmlns:a16="http://schemas.microsoft.com/office/drawing/2014/main" id="{4ECC0485-83D5-4867-A3CB-4185300F1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EA46E6" w14:textId="7B3538E8" w:rsidR="00795707" w:rsidRDefault="000951FC" w:rsidP="000951FC">
      <w:pPr>
        <w:jc w:val="center"/>
        <w:rPr>
          <w:rFonts w:ascii="ＭＳ Ｐゴシック" w:eastAsia="ＭＳ Ｐゴシック" w:hAnsi="ＭＳ Ｐゴシック"/>
          <w:b/>
          <w:bCs/>
          <w:sz w:val="26"/>
          <w:szCs w:val="26"/>
        </w:rPr>
      </w:pPr>
      <w:r>
        <w:rPr>
          <w:rFonts w:ascii="ＭＳ Ｐゴシック" w:eastAsia="ＭＳ Ｐゴシック" w:hAnsi="ＭＳ Ｐゴシック" w:hint="eastAsia"/>
          <w:b/>
          <w:bCs/>
          <w:sz w:val="26"/>
          <w:szCs w:val="26"/>
        </w:rPr>
        <w:t>(図5　交付金についての</w:t>
      </w:r>
      <w:r w:rsidR="00B21B59">
        <w:rPr>
          <w:rFonts w:ascii="ＭＳ Ｐゴシック" w:eastAsia="ＭＳ Ｐゴシック" w:hAnsi="ＭＳ Ｐゴシック" w:hint="eastAsia"/>
          <w:b/>
          <w:bCs/>
          <w:sz w:val="26"/>
          <w:szCs w:val="26"/>
        </w:rPr>
        <w:t>要望</w:t>
      </w:r>
      <w:r>
        <w:rPr>
          <w:rFonts w:ascii="ＭＳ Ｐゴシック" w:eastAsia="ＭＳ Ｐゴシック" w:hAnsi="ＭＳ Ｐゴシック" w:hint="eastAsia"/>
          <w:b/>
          <w:bCs/>
          <w:sz w:val="26"/>
          <w:szCs w:val="26"/>
        </w:rPr>
        <w:t>)</w:t>
      </w:r>
    </w:p>
    <w:p w14:paraId="2CF85AF9" w14:textId="77777777" w:rsidR="00795707" w:rsidRDefault="00BC3103">
      <w:pPr>
        <w:rPr>
          <w:rFonts w:ascii="ＭＳ Ｐゴシック" w:eastAsia="ＭＳ Ｐゴシック" w:hAnsi="ＭＳ Ｐゴシック"/>
          <w:b/>
          <w:bCs/>
          <w:sz w:val="26"/>
          <w:szCs w:val="26"/>
        </w:rPr>
      </w:pPr>
      <w:r>
        <w:rPr>
          <w:rFonts w:ascii="ＭＳ Ｐゴシック" w:eastAsia="ＭＳ Ｐゴシック" w:hAnsi="ＭＳ Ｐゴシック" w:hint="eastAsia"/>
          <w:b/>
          <w:bCs/>
          <w:sz w:val="26"/>
          <w:szCs w:val="26"/>
        </w:rPr>
        <w:t>7・</w:t>
      </w:r>
      <w:r w:rsidRPr="00BC3103">
        <w:rPr>
          <w:rFonts w:asciiTheme="majorHAnsi" w:eastAsiaTheme="majorEastAsia" w:hAnsi="游ゴシック Light" w:cstheme="majorBidi" w:hint="eastAsia"/>
          <w:color w:val="000000" w:themeColor="text1"/>
          <w:kern w:val="24"/>
          <w:sz w:val="26"/>
          <w:szCs w:val="26"/>
        </w:rPr>
        <w:t>新型コロナウイルスの影響で収入が減ったことで下記のような給付金を申請しましたか?</w:t>
      </w:r>
    </w:p>
    <w:p w14:paraId="332C8D16" w14:textId="546A2AD1" w:rsidR="00386845" w:rsidRPr="00795707" w:rsidRDefault="00620E02">
      <w:pPr>
        <w:rPr>
          <w:rFonts w:ascii="ＭＳ Ｐゴシック" w:eastAsia="ＭＳ Ｐゴシック" w:hAnsi="ＭＳ Ｐゴシック"/>
          <w:b/>
          <w:bCs/>
          <w:sz w:val="26"/>
          <w:szCs w:val="26"/>
        </w:rPr>
      </w:pPr>
      <w:r>
        <w:rPr>
          <w:noProof/>
        </w:rPr>
        <w:drawing>
          <wp:anchor distT="0" distB="0" distL="114300" distR="114300" simplePos="0" relativeHeight="251668480" behindDoc="1" locked="0" layoutInCell="1" allowOverlap="1" wp14:anchorId="07F96E25" wp14:editId="375D9EC7">
            <wp:simplePos x="0" y="0"/>
            <wp:positionH relativeFrom="margin">
              <wp:align>right</wp:align>
            </wp:positionH>
            <wp:positionV relativeFrom="paragraph">
              <wp:posOffset>15875</wp:posOffset>
            </wp:positionV>
            <wp:extent cx="5219700" cy="3286125"/>
            <wp:effectExtent l="0" t="0" r="0" b="9525"/>
            <wp:wrapNone/>
            <wp:docPr id="11" name="グラフ 11">
              <a:extLst xmlns:a="http://schemas.openxmlformats.org/drawingml/2006/main">
                <a:ext uri="{FF2B5EF4-FFF2-40B4-BE49-F238E27FC236}">
                  <a16:creationId xmlns:a16="http://schemas.microsoft.com/office/drawing/2014/main" id="{47F35361-B33D-497B-B888-C992E964F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0F27FB8" w14:textId="77777777" w:rsidR="00795707" w:rsidRDefault="00795707" w:rsidP="003E23AE">
      <w:pPr>
        <w:pStyle w:val="a3"/>
        <w:spacing w:line="216" w:lineRule="auto"/>
        <w:ind w:leftChars="0" w:left="720"/>
      </w:pPr>
    </w:p>
    <w:p w14:paraId="1DDC3735" w14:textId="77777777" w:rsidR="00795707" w:rsidRDefault="00795707" w:rsidP="003E23AE">
      <w:pPr>
        <w:pStyle w:val="a3"/>
        <w:spacing w:line="216" w:lineRule="auto"/>
        <w:ind w:leftChars="0" w:left="720"/>
      </w:pPr>
    </w:p>
    <w:p w14:paraId="15A74AE3" w14:textId="77777777" w:rsidR="00795707" w:rsidRDefault="00795707" w:rsidP="003E23AE">
      <w:pPr>
        <w:pStyle w:val="a3"/>
        <w:spacing w:line="216" w:lineRule="auto"/>
        <w:ind w:leftChars="0" w:left="720"/>
      </w:pPr>
    </w:p>
    <w:p w14:paraId="187DAAAB" w14:textId="77777777" w:rsidR="00795707" w:rsidRDefault="00795707" w:rsidP="003E23AE">
      <w:pPr>
        <w:pStyle w:val="a3"/>
        <w:spacing w:line="216" w:lineRule="auto"/>
        <w:ind w:leftChars="0" w:left="720"/>
      </w:pPr>
    </w:p>
    <w:p w14:paraId="01A22855" w14:textId="77777777" w:rsidR="00795707" w:rsidRDefault="00795707" w:rsidP="003E23AE">
      <w:pPr>
        <w:pStyle w:val="a3"/>
        <w:spacing w:line="216" w:lineRule="auto"/>
        <w:ind w:leftChars="0" w:left="720"/>
      </w:pPr>
    </w:p>
    <w:p w14:paraId="127B251B" w14:textId="77777777" w:rsidR="00795707" w:rsidRDefault="00795707" w:rsidP="003E23AE">
      <w:pPr>
        <w:pStyle w:val="a3"/>
        <w:spacing w:line="216" w:lineRule="auto"/>
        <w:ind w:leftChars="0" w:left="720"/>
      </w:pPr>
    </w:p>
    <w:p w14:paraId="743D758D" w14:textId="77777777" w:rsidR="00795707" w:rsidRDefault="00795707" w:rsidP="003E23AE">
      <w:pPr>
        <w:pStyle w:val="a3"/>
        <w:spacing w:line="216" w:lineRule="auto"/>
        <w:ind w:leftChars="0" w:left="720"/>
      </w:pPr>
    </w:p>
    <w:p w14:paraId="74C90FD3" w14:textId="77777777" w:rsidR="00795707" w:rsidRDefault="00795707" w:rsidP="003E23AE">
      <w:pPr>
        <w:pStyle w:val="a3"/>
        <w:spacing w:line="216" w:lineRule="auto"/>
        <w:ind w:leftChars="0" w:left="720"/>
      </w:pPr>
    </w:p>
    <w:p w14:paraId="6DF1C2DA" w14:textId="77777777" w:rsidR="00795707" w:rsidRDefault="00795707" w:rsidP="003E23AE">
      <w:pPr>
        <w:pStyle w:val="a3"/>
        <w:spacing w:line="216" w:lineRule="auto"/>
        <w:ind w:leftChars="0" w:left="720"/>
      </w:pPr>
    </w:p>
    <w:p w14:paraId="4F1DAC01" w14:textId="77777777" w:rsidR="00795707" w:rsidRDefault="00795707" w:rsidP="003E23AE">
      <w:pPr>
        <w:pStyle w:val="a3"/>
        <w:spacing w:line="216" w:lineRule="auto"/>
        <w:ind w:leftChars="0" w:left="720"/>
      </w:pPr>
    </w:p>
    <w:p w14:paraId="39BC0A0B" w14:textId="77777777" w:rsidR="00795707" w:rsidRDefault="00795707" w:rsidP="003E23AE">
      <w:pPr>
        <w:pStyle w:val="a3"/>
        <w:spacing w:line="216" w:lineRule="auto"/>
        <w:ind w:leftChars="0" w:left="720"/>
      </w:pPr>
    </w:p>
    <w:p w14:paraId="323A3878" w14:textId="77777777" w:rsidR="00795707" w:rsidRDefault="00795707" w:rsidP="003E23AE">
      <w:pPr>
        <w:pStyle w:val="a3"/>
        <w:spacing w:line="216" w:lineRule="auto"/>
        <w:ind w:leftChars="0" w:left="720"/>
      </w:pPr>
    </w:p>
    <w:p w14:paraId="3BCECF11" w14:textId="77777777" w:rsidR="00795707" w:rsidRDefault="00795707" w:rsidP="003E23AE">
      <w:pPr>
        <w:pStyle w:val="a3"/>
        <w:spacing w:line="216" w:lineRule="auto"/>
        <w:ind w:leftChars="0" w:left="720"/>
      </w:pPr>
    </w:p>
    <w:p w14:paraId="4C539344" w14:textId="77777777" w:rsidR="00795707" w:rsidRDefault="00795707" w:rsidP="003E23AE">
      <w:pPr>
        <w:pStyle w:val="a3"/>
        <w:spacing w:line="216" w:lineRule="auto"/>
        <w:ind w:leftChars="0" w:left="720"/>
      </w:pPr>
    </w:p>
    <w:p w14:paraId="2B7AFAAC" w14:textId="641190C1" w:rsidR="00795707" w:rsidRPr="000951FC" w:rsidRDefault="000951FC" w:rsidP="000951FC">
      <w:pPr>
        <w:spacing w:line="216" w:lineRule="auto"/>
        <w:jc w:val="center"/>
        <w:rPr>
          <w:rFonts w:ascii="ＭＳ Ｐゴシック" w:eastAsia="ＭＳ Ｐゴシック" w:hAnsi="ＭＳ Ｐゴシック"/>
          <w:b/>
          <w:bCs/>
          <w:sz w:val="24"/>
          <w:szCs w:val="24"/>
        </w:rPr>
      </w:pPr>
      <w:r w:rsidRPr="000951FC">
        <w:rPr>
          <w:rFonts w:ascii="ＭＳ Ｐゴシック" w:eastAsia="ＭＳ Ｐゴシック" w:hAnsi="ＭＳ Ｐゴシック" w:hint="eastAsia"/>
          <w:b/>
          <w:bCs/>
          <w:sz w:val="24"/>
          <w:szCs w:val="24"/>
        </w:rPr>
        <w:t>(</w:t>
      </w:r>
      <w:r>
        <w:rPr>
          <w:rFonts w:ascii="ＭＳ Ｐゴシック" w:eastAsia="ＭＳ Ｐゴシック" w:hAnsi="ＭＳ Ｐゴシック" w:hint="eastAsia"/>
          <w:b/>
          <w:bCs/>
          <w:sz w:val="24"/>
          <w:szCs w:val="24"/>
        </w:rPr>
        <w:t>図6　給付金の利用について</w:t>
      </w:r>
      <w:r w:rsidRPr="000951FC">
        <w:rPr>
          <w:rFonts w:ascii="ＭＳ Ｐゴシック" w:eastAsia="ＭＳ Ｐゴシック" w:hAnsi="ＭＳ Ｐゴシック" w:hint="eastAsia"/>
          <w:b/>
          <w:bCs/>
          <w:sz w:val="24"/>
          <w:szCs w:val="24"/>
        </w:rPr>
        <w:t>)</w:t>
      </w:r>
    </w:p>
    <w:p w14:paraId="018E8E18" w14:textId="77777777" w:rsidR="00D45BBE" w:rsidRDefault="00D45BBE" w:rsidP="003E23AE">
      <w:pPr>
        <w:pStyle w:val="a3"/>
        <w:spacing w:line="216" w:lineRule="auto"/>
        <w:ind w:leftChars="0" w:left="720"/>
      </w:pPr>
    </w:p>
    <w:p w14:paraId="454AA6FE" w14:textId="77777777" w:rsidR="00D45BBE" w:rsidRDefault="00D45BBE" w:rsidP="003E23AE">
      <w:pPr>
        <w:pStyle w:val="a3"/>
        <w:spacing w:line="216" w:lineRule="auto"/>
        <w:ind w:leftChars="0" w:left="720"/>
      </w:pPr>
    </w:p>
    <w:p w14:paraId="1175067E" w14:textId="54EDE3D8" w:rsidR="003E23AE" w:rsidRPr="00D45BBE" w:rsidRDefault="003E23AE" w:rsidP="003E23AE">
      <w:pPr>
        <w:pStyle w:val="a3"/>
        <w:spacing w:line="216" w:lineRule="auto"/>
        <w:ind w:leftChars="0" w:left="720"/>
        <w:rPr>
          <w:b/>
          <w:bCs/>
        </w:rPr>
      </w:pPr>
      <w:r w:rsidRPr="00D45BBE">
        <w:rPr>
          <w:rFonts w:hint="eastAsia"/>
          <w:b/>
          <w:bCs/>
        </w:rPr>
        <w:lastRenderedPageBreak/>
        <w:t>自由記載</w:t>
      </w:r>
    </w:p>
    <w:p w14:paraId="5AB9264A" w14:textId="0BFED5E1" w:rsidR="00072F17" w:rsidRDefault="00072F17" w:rsidP="003E23AE">
      <w:pPr>
        <w:pStyle w:val="a3"/>
        <w:spacing w:line="216" w:lineRule="auto"/>
        <w:ind w:leftChars="0" w:left="720"/>
      </w:pPr>
    </w:p>
    <w:p w14:paraId="57ABB157" w14:textId="77777777" w:rsidR="00072F17" w:rsidRDefault="00072F17" w:rsidP="00072F17">
      <w:pPr>
        <w:ind w:leftChars="200" w:left="420"/>
        <w:rPr>
          <w:rFonts w:ascii="ＭＳ Ｐゴシック" w:eastAsia="ＭＳ Ｐゴシック" w:hAnsi="ＭＳ Ｐゴシック" w:cs="Arial"/>
          <w:color w:val="202124"/>
          <w:spacing w:val="3"/>
          <w:sz w:val="24"/>
          <w:szCs w:val="24"/>
          <w:shd w:val="clear" w:color="auto" w:fill="F8F9FA"/>
        </w:rPr>
      </w:pPr>
      <w:r w:rsidRPr="00120D33">
        <w:rPr>
          <w:rFonts w:ascii="ＭＳ Ｐゴシック" w:eastAsia="ＭＳ Ｐゴシック" w:hAnsi="ＭＳ Ｐゴシック" w:hint="eastAsia"/>
          <w:sz w:val="24"/>
          <w:szCs w:val="24"/>
        </w:rPr>
        <w:t>・</w:t>
      </w:r>
      <w:r w:rsidRPr="00120D33">
        <w:rPr>
          <w:rFonts w:ascii="ＭＳ Ｐゴシック" w:eastAsia="ＭＳ Ｐゴシック" w:hAnsi="ＭＳ Ｐゴシック" w:cs="Arial"/>
          <w:color w:val="202124"/>
          <w:spacing w:val="3"/>
          <w:sz w:val="24"/>
          <w:szCs w:val="24"/>
          <w:shd w:val="clear" w:color="auto" w:fill="F8F9FA"/>
        </w:rPr>
        <w:t>委託事業なので行政の要請で開けていたがほとんど利用がない状態だった</w:t>
      </w:r>
      <w:r>
        <w:rPr>
          <w:rFonts w:ascii="ＭＳ Ｐゴシック" w:eastAsia="ＭＳ Ｐゴシック" w:hAnsi="ＭＳ Ｐゴシック" w:cs="Arial" w:hint="eastAsia"/>
          <w:color w:val="202124"/>
          <w:spacing w:val="3"/>
          <w:sz w:val="24"/>
          <w:szCs w:val="24"/>
          <w:shd w:val="clear" w:color="auto" w:fill="F8F9FA"/>
        </w:rPr>
        <w:t>。</w:t>
      </w:r>
    </w:p>
    <w:p w14:paraId="70BF4BDE" w14:textId="75CE67C0" w:rsidR="00072F17" w:rsidRDefault="00072F17" w:rsidP="00072F17">
      <w:pPr>
        <w:ind w:left="492" w:hangingChars="200" w:hanging="492"/>
        <w:rPr>
          <w:rFonts w:ascii="ＭＳ Ｐゴシック" w:eastAsia="ＭＳ Ｐゴシック" w:hAnsi="ＭＳ Ｐゴシック" w:cs="Arial"/>
          <w:color w:val="202124"/>
          <w:spacing w:val="3"/>
          <w:sz w:val="24"/>
          <w:szCs w:val="24"/>
          <w:shd w:val="clear" w:color="auto" w:fill="F8F9FA"/>
        </w:rPr>
      </w:pPr>
      <w:r>
        <w:rPr>
          <w:rFonts w:ascii="ＭＳ Ｐゴシック" w:eastAsia="ＭＳ Ｐゴシック" w:hAnsi="ＭＳ Ｐゴシック" w:cs="Arial" w:hint="eastAsia"/>
          <w:color w:val="202124"/>
          <w:spacing w:val="3"/>
          <w:sz w:val="24"/>
          <w:szCs w:val="24"/>
          <w:shd w:val="clear" w:color="auto" w:fill="F8F9FA"/>
        </w:rPr>
        <w:t xml:space="preserve">　　　それなのに加算分が減るのは、おかしい。</w:t>
      </w:r>
    </w:p>
    <w:p w14:paraId="4A5FC8EB" w14:textId="4BF5C2A5" w:rsidR="00072F17" w:rsidRDefault="00072F17" w:rsidP="00072F17">
      <w:pPr>
        <w:spacing w:line="216" w:lineRule="auto"/>
      </w:pPr>
    </w:p>
    <w:p w14:paraId="2FD48B1F" w14:textId="34283B40" w:rsidR="00072F17" w:rsidRPr="00120D33" w:rsidRDefault="00072F17" w:rsidP="00072F17">
      <w:pPr>
        <w:ind w:left="420" w:hangingChars="200" w:hanging="420"/>
        <w:rPr>
          <w:rFonts w:ascii="ＭＳ Ｐゴシック" w:eastAsia="ＭＳ Ｐゴシック" w:hAnsi="ＭＳ Ｐゴシック" w:cs="Arial"/>
          <w:color w:val="202124"/>
          <w:spacing w:val="3"/>
          <w:sz w:val="24"/>
          <w:szCs w:val="24"/>
          <w:shd w:val="clear" w:color="auto" w:fill="F8F9FA"/>
        </w:rPr>
      </w:pPr>
      <w:r>
        <w:rPr>
          <w:rFonts w:hint="eastAsia"/>
        </w:rPr>
        <w:t xml:space="preserve">　　</w:t>
      </w:r>
      <w:r w:rsidRPr="00120D33">
        <w:rPr>
          <w:rFonts w:ascii="ＭＳ Ｐゴシック" w:eastAsia="ＭＳ Ｐゴシック" w:hAnsi="ＭＳ Ｐゴシック" w:hint="eastAsia"/>
          <w:sz w:val="24"/>
          <w:szCs w:val="24"/>
        </w:rPr>
        <w:t>・</w:t>
      </w:r>
      <w:r w:rsidRPr="00120D33">
        <w:rPr>
          <w:rFonts w:ascii="ＭＳ Ｐゴシック" w:eastAsia="ＭＳ Ｐゴシック" w:hAnsi="ＭＳ Ｐゴシック" w:cs="Arial"/>
          <w:color w:val="202124"/>
          <w:spacing w:val="3"/>
          <w:sz w:val="24"/>
          <w:szCs w:val="24"/>
          <w:shd w:val="clear" w:color="auto" w:fill="F8F9FA"/>
        </w:rPr>
        <w:t>今回のコロナ流行は、病児保育自体の存続の危機だと感じています。続行ができるよう、中長期的視点で対策を講じていく必要があります。</w:t>
      </w:r>
    </w:p>
    <w:p w14:paraId="41C8D00C" w14:textId="77777777" w:rsidR="00072F17" w:rsidRDefault="00072F17" w:rsidP="00120D33">
      <w:pPr>
        <w:spacing w:line="216" w:lineRule="auto"/>
      </w:pPr>
      <w:r>
        <w:rPr>
          <w:rFonts w:hint="eastAsia"/>
        </w:rPr>
        <w:t xml:space="preserve">　</w:t>
      </w:r>
    </w:p>
    <w:p w14:paraId="5F6C148B" w14:textId="4FE22530" w:rsidR="00120D33" w:rsidRPr="00072F17" w:rsidRDefault="00072F17" w:rsidP="00072F17">
      <w:pPr>
        <w:spacing w:line="216" w:lineRule="auto"/>
        <w:ind w:leftChars="100" w:left="420" w:hangingChars="100" w:hanging="210"/>
        <w:rPr>
          <w:rFonts w:ascii="ＭＳ Ｐゴシック" w:eastAsia="ＭＳ Ｐゴシック" w:hAnsi="ＭＳ Ｐゴシック"/>
          <w:sz w:val="24"/>
          <w:szCs w:val="24"/>
        </w:rPr>
      </w:pPr>
      <w:r>
        <w:rPr>
          <w:rFonts w:hint="eastAsia"/>
        </w:rPr>
        <w:t>・</w:t>
      </w:r>
      <w:r w:rsidRPr="00072F17">
        <w:rPr>
          <w:rFonts w:ascii="ＭＳ Ｐゴシック" w:eastAsia="ＭＳ Ｐゴシック" w:hAnsi="ＭＳ Ｐゴシック" w:cs="Arial"/>
          <w:color w:val="202124"/>
          <w:spacing w:val="3"/>
          <w:sz w:val="24"/>
          <w:szCs w:val="24"/>
          <w:shd w:val="clear" w:color="auto" w:fill="F8F9FA"/>
        </w:rPr>
        <w:t>今回のコロナウイルス感染症の流行に伴い、著しく利用者数が減少しております。 このままの状態が続けば、病児保育室の存続すら危ぶまれる状況です。 何らかの助成金等により、今まで通りの病児保育室を維持し、セーフティーネットとしての役割を担い続けることができるようご配慮頂きたく存じます。</w:t>
      </w:r>
    </w:p>
    <w:p w14:paraId="3711DCBD" w14:textId="434E0492" w:rsidR="00072F17" w:rsidRDefault="00072F17" w:rsidP="00120D33">
      <w:pPr>
        <w:spacing w:line="216" w:lineRule="auto"/>
        <w:ind w:firstLineChars="100" w:firstLine="210"/>
      </w:pPr>
    </w:p>
    <w:p w14:paraId="23121A93" w14:textId="0B8FF381" w:rsidR="00072F17" w:rsidRDefault="00072F17" w:rsidP="00072F17">
      <w:pPr>
        <w:spacing w:line="216" w:lineRule="auto"/>
        <w:ind w:leftChars="100" w:left="450" w:hangingChars="100" w:hanging="240"/>
        <w:rPr>
          <w:rFonts w:ascii="ＭＳ Ｐゴシック" w:eastAsia="ＭＳ Ｐゴシック" w:hAnsi="ＭＳ Ｐゴシック" w:cs="Arial"/>
          <w:color w:val="202124"/>
          <w:spacing w:val="3"/>
          <w:sz w:val="24"/>
          <w:szCs w:val="24"/>
          <w:shd w:val="clear" w:color="auto" w:fill="F8F9FA"/>
        </w:rPr>
      </w:pPr>
      <w:r w:rsidRPr="00072F17">
        <w:rPr>
          <w:rFonts w:ascii="ＭＳ Ｐゴシック" w:eastAsia="ＭＳ Ｐゴシック" w:hAnsi="ＭＳ Ｐゴシック" w:hint="eastAsia"/>
          <w:sz w:val="24"/>
          <w:szCs w:val="24"/>
        </w:rPr>
        <w:t>・</w:t>
      </w:r>
      <w:r w:rsidRPr="00072F17">
        <w:rPr>
          <w:rFonts w:ascii="ＭＳ Ｐゴシック" w:eastAsia="ＭＳ Ｐゴシック" w:hAnsi="ＭＳ Ｐゴシック" w:cs="Arial"/>
          <w:color w:val="202124"/>
          <w:spacing w:val="3"/>
          <w:sz w:val="24"/>
          <w:szCs w:val="24"/>
          <w:shd w:val="clear" w:color="auto" w:fill="F8F9FA"/>
        </w:rPr>
        <w:t>病児保育は黒字になれば補助金返還、赤字では補填なし。病児保育事業は</w:t>
      </w:r>
      <w:r w:rsidR="00862E15">
        <w:rPr>
          <w:rFonts w:ascii="ＭＳ Ｐゴシック" w:eastAsia="ＭＳ Ｐゴシック" w:hAnsi="ＭＳ Ｐゴシック" w:cs="Arial" w:hint="eastAsia"/>
          <w:color w:val="202124"/>
          <w:spacing w:val="3"/>
          <w:sz w:val="24"/>
          <w:szCs w:val="24"/>
          <w:shd w:val="clear" w:color="auto" w:fill="F8F9FA"/>
        </w:rPr>
        <w:t>軽んじられた</w:t>
      </w:r>
      <w:r w:rsidRPr="00072F17">
        <w:rPr>
          <w:rFonts w:ascii="ＭＳ Ｐゴシック" w:eastAsia="ＭＳ Ｐゴシック" w:hAnsi="ＭＳ Ｐゴシック" w:cs="Arial"/>
          <w:color w:val="202124"/>
          <w:spacing w:val="3"/>
          <w:sz w:val="24"/>
          <w:szCs w:val="24"/>
          <w:shd w:val="clear" w:color="auto" w:fill="F8F9FA"/>
        </w:rPr>
        <w:t>ままです。コロナ禍に於いても、変わりません。本当にこの事業は必要な事業でしょうか。</w:t>
      </w:r>
    </w:p>
    <w:p w14:paraId="7A76AC68" w14:textId="35C11A27" w:rsidR="00072F17" w:rsidRDefault="00072F17" w:rsidP="00072F17">
      <w:pPr>
        <w:spacing w:line="216" w:lineRule="auto"/>
        <w:ind w:leftChars="100" w:left="456" w:hangingChars="100" w:hanging="246"/>
        <w:rPr>
          <w:rFonts w:ascii="ＭＳ Ｐゴシック" w:eastAsia="ＭＳ Ｐゴシック" w:hAnsi="ＭＳ Ｐゴシック" w:cs="Arial"/>
          <w:color w:val="202124"/>
          <w:spacing w:val="3"/>
          <w:sz w:val="24"/>
          <w:szCs w:val="24"/>
          <w:shd w:val="clear" w:color="auto" w:fill="F8F9FA"/>
        </w:rPr>
      </w:pPr>
    </w:p>
    <w:p w14:paraId="6AB609BF" w14:textId="77777777" w:rsidR="00072F17" w:rsidRDefault="00072F17" w:rsidP="00072F17">
      <w:pPr>
        <w:spacing w:line="216" w:lineRule="auto"/>
        <w:ind w:leftChars="100" w:left="456" w:hangingChars="100" w:hanging="246"/>
        <w:rPr>
          <w:rFonts w:ascii="ＭＳ Ｐゴシック" w:eastAsia="ＭＳ Ｐゴシック" w:hAnsi="ＭＳ Ｐゴシック" w:cs="Arial"/>
          <w:color w:val="202124"/>
          <w:spacing w:val="3"/>
          <w:sz w:val="24"/>
          <w:szCs w:val="24"/>
          <w:shd w:val="clear" w:color="auto" w:fill="F8F9FA"/>
        </w:rPr>
      </w:pPr>
      <w:r w:rsidRPr="00072F17">
        <w:rPr>
          <w:rFonts w:ascii="ＭＳ Ｐゴシック" w:eastAsia="ＭＳ Ｐゴシック" w:hAnsi="ＭＳ Ｐゴシック" w:cs="Arial" w:hint="eastAsia"/>
          <w:color w:val="202124"/>
          <w:spacing w:val="3"/>
          <w:sz w:val="24"/>
          <w:szCs w:val="24"/>
          <w:shd w:val="clear" w:color="auto" w:fill="F8F9FA"/>
        </w:rPr>
        <w:t>・</w:t>
      </w:r>
      <w:r w:rsidRPr="00072F17">
        <w:rPr>
          <w:rFonts w:ascii="ＭＳ Ｐゴシック" w:eastAsia="ＭＳ Ｐゴシック" w:hAnsi="ＭＳ Ｐゴシック" w:cs="Arial"/>
          <w:color w:val="202124"/>
          <w:spacing w:val="3"/>
          <w:sz w:val="24"/>
          <w:szCs w:val="24"/>
          <w:shd w:val="clear" w:color="auto" w:fill="F8F9FA"/>
        </w:rPr>
        <w:t>病児保育にも慰労金をお願いします、ずっと病児保育は開いていて子供を預</w:t>
      </w:r>
      <w:r>
        <w:rPr>
          <w:rFonts w:ascii="ＭＳ Ｐゴシック" w:eastAsia="ＭＳ Ｐゴシック" w:hAnsi="ＭＳ Ｐゴシック" w:cs="Arial" w:hint="eastAsia"/>
          <w:color w:val="202124"/>
          <w:spacing w:val="3"/>
          <w:sz w:val="24"/>
          <w:szCs w:val="24"/>
          <w:shd w:val="clear" w:color="auto" w:fill="F8F9FA"/>
        </w:rPr>
        <w:t>か</w:t>
      </w:r>
    </w:p>
    <w:p w14:paraId="7C1D24BF" w14:textId="129B4BC2" w:rsidR="00072F17" w:rsidRDefault="00072F17" w:rsidP="00072F17">
      <w:pPr>
        <w:spacing w:line="216" w:lineRule="auto"/>
        <w:ind w:leftChars="200" w:left="420"/>
        <w:rPr>
          <w:rFonts w:ascii="ＭＳ Ｐゴシック" w:eastAsia="ＭＳ Ｐゴシック" w:hAnsi="ＭＳ Ｐゴシック" w:cs="Arial"/>
          <w:color w:val="202124"/>
          <w:spacing w:val="3"/>
          <w:sz w:val="24"/>
          <w:szCs w:val="24"/>
          <w:shd w:val="clear" w:color="auto" w:fill="F8F9FA"/>
        </w:rPr>
      </w:pPr>
      <w:r w:rsidRPr="00072F17">
        <w:rPr>
          <w:rFonts w:ascii="ＭＳ Ｐゴシック" w:eastAsia="ＭＳ Ｐゴシック" w:hAnsi="ＭＳ Ｐゴシック" w:cs="Arial"/>
          <w:color w:val="202124"/>
          <w:spacing w:val="3"/>
          <w:sz w:val="24"/>
          <w:szCs w:val="24"/>
          <w:shd w:val="clear" w:color="auto" w:fill="F8F9FA"/>
        </w:rPr>
        <w:t>りました。コロナかもしれないと精神的ストレスが凄く本当に辛いです</w:t>
      </w:r>
    </w:p>
    <w:p w14:paraId="3CD02A18" w14:textId="77777777" w:rsidR="00072F17" w:rsidRPr="00072F17" w:rsidRDefault="00072F17" w:rsidP="00072F17">
      <w:pPr>
        <w:spacing w:line="216" w:lineRule="auto"/>
        <w:ind w:leftChars="100" w:left="450" w:hangingChars="100" w:hanging="240"/>
        <w:rPr>
          <w:rFonts w:ascii="ＭＳ Ｐゴシック" w:eastAsia="ＭＳ Ｐゴシック" w:hAnsi="ＭＳ Ｐゴシック"/>
          <w:sz w:val="24"/>
          <w:szCs w:val="24"/>
        </w:rPr>
      </w:pPr>
    </w:p>
    <w:p w14:paraId="3EC0A48F" w14:textId="31B9918F" w:rsidR="00120D33" w:rsidRDefault="00120D33" w:rsidP="00120D33">
      <w:pPr>
        <w:spacing w:line="216" w:lineRule="auto"/>
        <w:ind w:firstLineChars="100" w:firstLine="210"/>
        <w:rPr>
          <w:rFonts w:ascii="ＭＳ Ｐゴシック" w:eastAsia="ＭＳ Ｐゴシック" w:hAnsi="ＭＳ Ｐゴシック" w:cs="Arial"/>
          <w:color w:val="202124"/>
          <w:spacing w:val="3"/>
          <w:sz w:val="24"/>
          <w:szCs w:val="24"/>
          <w:shd w:val="clear" w:color="auto" w:fill="F8F9FA"/>
        </w:rPr>
      </w:pPr>
      <w:r>
        <w:rPr>
          <w:rFonts w:hint="eastAsia"/>
        </w:rPr>
        <w:t xml:space="preserve">　</w:t>
      </w:r>
      <w:r w:rsidRPr="00120D33">
        <w:rPr>
          <w:rFonts w:ascii="ＭＳ Ｐゴシック" w:eastAsia="ＭＳ Ｐゴシック" w:hAnsi="ＭＳ Ｐゴシック" w:hint="eastAsia"/>
          <w:sz w:val="24"/>
          <w:szCs w:val="24"/>
        </w:rPr>
        <w:t>・</w:t>
      </w:r>
      <w:r w:rsidRPr="00120D33">
        <w:rPr>
          <w:rFonts w:ascii="ＭＳ Ｐゴシック" w:eastAsia="ＭＳ Ｐゴシック" w:hAnsi="ＭＳ Ｐゴシック" w:cs="Arial"/>
          <w:color w:val="202124"/>
          <w:spacing w:val="3"/>
          <w:sz w:val="24"/>
          <w:szCs w:val="24"/>
          <w:shd w:val="clear" w:color="auto" w:fill="F8F9FA"/>
        </w:rPr>
        <w:t>病児保育の保育士にも医療従事者同様扱いをして頂きたい</w:t>
      </w:r>
    </w:p>
    <w:p w14:paraId="688AEAFD" w14:textId="77777777" w:rsidR="00120D33" w:rsidRPr="00120D33" w:rsidRDefault="00120D33" w:rsidP="00120D33">
      <w:pPr>
        <w:spacing w:line="216" w:lineRule="auto"/>
        <w:rPr>
          <w:rFonts w:ascii="ＭＳ Ｐゴシック" w:eastAsia="ＭＳ Ｐゴシック" w:hAnsi="ＭＳ Ｐゴシック"/>
          <w:sz w:val="24"/>
          <w:szCs w:val="24"/>
        </w:rPr>
      </w:pPr>
    </w:p>
    <w:p w14:paraId="0D31B90F" w14:textId="254F6F03" w:rsidR="003E23AE" w:rsidRPr="003E23AE" w:rsidRDefault="003E23AE" w:rsidP="003E23AE">
      <w:pPr>
        <w:pStyle w:val="a3"/>
        <w:numPr>
          <w:ilvl w:val="0"/>
          <w:numId w:val="1"/>
        </w:numPr>
        <w:spacing w:line="216" w:lineRule="auto"/>
        <w:ind w:leftChars="0"/>
      </w:pPr>
      <w:r w:rsidRPr="003E23AE">
        <w:rPr>
          <w:rFonts w:cstheme="minorBidi" w:hint="eastAsia"/>
          <w:color w:val="000000" w:themeColor="text1"/>
          <w:kern w:val="24"/>
        </w:rPr>
        <w:t>今後の病児保育の給付金のあり方を考える必要があると思います。</w:t>
      </w:r>
    </w:p>
    <w:p w14:paraId="76CF2E87" w14:textId="77777777" w:rsidR="003E23AE" w:rsidRPr="003E23AE" w:rsidRDefault="003E23AE" w:rsidP="003E23AE">
      <w:pPr>
        <w:spacing w:line="216" w:lineRule="auto"/>
      </w:pPr>
    </w:p>
    <w:p w14:paraId="3EB3D195" w14:textId="485C2079" w:rsidR="003E23AE" w:rsidRPr="003E23AE" w:rsidRDefault="003E23AE" w:rsidP="003E23AE">
      <w:pPr>
        <w:pStyle w:val="a3"/>
        <w:numPr>
          <w:ilvl w:val="0"/>
          <w:numId w:val="1"/>
        </w:numPr>
        <w:spacing w:line="216" w:lineRule="auto"/>
        <w:ind w:leftChars="0"/>
      </w:pPr>
      <w:r w:rsidRPr="003E23AE">
        <w:rPr>
          <w:rFonts w:cstheme="minorBidi" w:hint="eastAsia"/>
          <w:color w:val="000000" w:themeColor="text1"/>
          <w:kern w:val="24"/>
        </w:rPr>
        <w:t>今は交付金申請の時期ではないですが来年かなりの返金が必要となり、スタッフの給与は払えないと思います。ある程度の補償はしていただきたいです。</w:t>
      </w:r>
    </w:p>
    <w:p w14:paraId="11569701" w14:textId="77777777" w:rsidR="003E23AE" w:rsidRPr="003E23AE" w:rsidRDefault="003E23AE" w:rsidP="003E23AE">
      <w:pPr>
        <w:spacing w:line="216" w:lineRule="auto"/>
      </w:pPr>
    </w:p>
    <w:p w14:paraId="137C192C" w14:textId="78155DA7" w:rsidR="003E23AE" w:rsidRPr="00C91BA2" w:rsidRDefault="003E23AE" w:rsidP="003E23AE">
      <w:pPr>
        <w:pStyle w:val="a3"/>
        <w:numPr>
          <w:ilvl w:val="0"/>
          <w:numId w:val="1"/>
        </w:numPr>
        <w:spacing w:line="216" w:lineRule="auto"/>
        <w:ind w:leftChars="0"/>
      </w:pPr>
      <w:r w:rsidRPr="003E23AE">
        <w:rPr>
          <w:rFonts w:cstheme="minorBidi" w:hint="eastAsia"/>
          <w:color w:val="000000" w:themeColor="text1"/>
          <w:kern w:val="24"/>
        </w:rPr>
        <w:t>週に一度の出勤以外ずっと自宅待機となり、スタッフのモチベーションがさがっている。 給与も減額とせざるを得ない状況。</w:t>
      </w:r>
    </w:p>
    <w:p w14:paraId="66B6DA49" w14:textId="77777777" w:rsidR="00C91BA2" w:rsidRPr="003E23AE" w:rsidRDefault="00C91BA2" w:rsidP="00C91BA2">
      <w:pPr>
        <w:spacing w:line="216" w:lineRule="auto"/>
      </w:pPr>
    </w:p>
    <w:p w14:paraId="5270405F" w14:textId="12B6BE22" w:rsidR="003E23AE" w:rsidRDefault="00C91BA2" w:rsidP="00C91BA2">
      <w:pPr>
        <w:spacing w:line="216" w:lineRule="auto"/>
        <w:ind w:left="420" w:hangingChars="200" w:hanging="420"/>
        <w:rPr>
          <w:rFonts w:ascii="ＭＳ Ｐゴシック" w:eastAsia="ＭＳ Ｐゴシック" w:hAnsi="ＭＳ Ｐゴシック" w:cs="Arial"/>
          <w:color w:val="202124"/>
          <w:spacing w:val="3"/>
          <w:sz w:val="24"/>
          <w:szCs w:val="24"/>
          <w:shd w:val="clear" w:color="auto" w:fill="F8F9FA"/>
        </w:rPr>
      </w:pPr>
      <w:r>
        <w:rPr>
          <w:rFonts w:hint="eastAsia"/>
        </w:rPr>
        <w:t xml:space="preserve">　</w:t>
      </w:r>
      <w:r w:rsidRPr="00C91BA2">
        <w:rPr>
          <w:rFonts w:ascii="ＭＳ Ｐゴシック" w:eastAsia="ＭＳ Ｐゴシック" w:hAnsi="ＭＳ Ｐゴシック" w:hint="eastAsia"/>
          <w:sz w:val="24"/>
          <w:szCs w:val="24"/>
        </w:rPr>
        <w:t>・</w:t>
      </w:r>
      <w:r w:rsidRPr="00C91BA2">
        <w:rPr>
          <w:rFonts w:ascii="ＭＳ Ｐゴシック" w:eastAsia="ＭＳ Ｐゴシック" w:hAnsi="ＭＳ Ｐゴシック" w:cs="Arial"/>
          <w:color w:val="202124"/>
          <w:spacing w:val="3"/>
          <w:sz w:val="24"/>
          <w:szCs w:val="24"/>
          <w:shd w:val="clear" w:color="auto" w:fill="F8F9FA"/>
        </w:rPr>
        <w:t>現場は非常に困っています。協会として早急の対応をお願いします。このままでは成り立ちません</w:t>
      </w:r>
    </w:p>
    <w:p w14:paraId="07A8D042" w14:textId="77777777" w:rsidR="00C91BA2" w:rsidRPr="00C91BA2" w:rsidRDefault="00C91BA2" w:rsidP="00C91BA2">
      <w:pPr>
        <w:spacing w:line="216" w:lineRule="auto"/>
        <w:ind w:left="480" w:hangingChars="200" w:hanging="480"/>
        <w:rPr>
          <w:rFonts w:ascii="ＭＳ Ｐゴシック" w:eastAsia="ＭＳ Ｐゴシック" w:hAnsi="ＭＳ Ｐゴシック"/>
          <w:sz w:val="24"/>
          <w:szCs w:val="24"/>
        </w:rPr>
      </w:pPr>
    </w:p>
    <w:p w14:paraId="1ADE70DF" w14:textId="4045CB56" w:rsidR="003E23AE" w:rsidRPr="003E23AE" w:rsidRDefault="003E23AE" w:rsidP="003E23AE">
      <w:pPr>
        <w:pStyle w:val="a3"/>
        <w:numPr>
          <w:ilvl w:val="0"/>
          <w:numId w:val="1"/>
        </w:numPr>
        <w:spacing w:line="216" w:lineRule="auto"/>
        <w:ind w:leftChars="0"/>
      </w:pPr>
      <w:r w:rsidRPr="003E23AE">
        <w:rPr>
          <w:rFonts w:cstheme="minorBidi" w:hint="eastAsia"/>
          <w:color w:val="000000" w:themeColor="text1"/>
          <w:kern w:val="24"/>
        </w:rPr>
        <w:t>新型コロナウイルスの影響で利用者が少ない状況はいつまで続くのか不安です。</w:t>
      </w:r>
    </w:p>
    <w:p w14:paraId="2A7A3832" w14:textId="77777777" w:rsidR="003E23AE" w:rsidRPr="003E23AE" w:rsidRDefault="003E23AE" w:rsidP="003E23AE">
      <w:pPr>
        <w:spacing w:line="216" w:lineRule="auto"/>
      </w:pPr>
    </w:p>
    <w:p w14:paraId="7A3E61BB" w14:textId="2DCA8E49" w:rsidR="003E23AE" w:rsidRDefault="003E23AE" w:rsidP="003E23AE">
      <w:pPr>
        <w:numPr>
          <w:ilvl w:val="0"/>
          <w:numId w:val="1"/>
        </w:numPr>
        <w:rPr>
          <w:rFonts w:ascii="ＭＳ Ｐゴシック" w:eastAsia="ＭＳ Ｐゴシック" w:hAnsi="ＭＳ Ｐゴシック"/>
          <w:color w:val="191919"/>
          <w:sz w:val="24"/>
          <w:szCs w:val="24"/>
          <w:shd w:val="clear" w:color="auto" w:fill="FFFFFF"/>
        </w:rPr>
      </w:pPr>
      <w:r w:rsidRPr="003E23AE">
        <w:rPr>
          <w:rFonts w:ascii="ＭＳ Ｐゴシック" w:eastAsia="ＭＳ Ｐゴシック" w:hAnsi="ＭＳ Ｐゴシック" w:hint="eastAsia"/>
          <w:color w:val="191919"/>
          <w:sz w:val="24"/>
          <w:szCs w:val="24"/>
          <w:shd w:val="clear" w:color="auto" w:fill="FFFFFF"/>
        </w:rPr>
        <w:lastRenderedPageBreak/>
        <w:t>今後の病児保育の給付金のあり方を考える必要があると思います。</w:t>
      </w:r>
    </w:p>
    <w:p w14:paraId="4EC1623B" w14:textId="77777777" w:rsidR="003E23AE" w:rsidRPr="003E23AE" w:rsidRDefault="003E23AE" w:rsidP="003E23AE">
      <w:pPr>
        <w:rPr>
          <w:rFonts w:ascii="ＭＳ Ｐゴシック" w:eastAsia="ＭＳ Ｐゴシック" w:hAnsi="ＭＳ Ｐゴシック"/>
          <w:color w:val="191919"/>
          <w:sz w:val="24"/>
          <w:szCs w:val="24"/>
          <w:shd w:val="clear" w:color="auto" w:fill="FFFFFF"/>
        </w:rPr>
      </w:pPr>
    </w:p>
    <w:p w14:paraId="46383F64" w14:textId="6551785F" w:rsidR="003E23AE" w:rsidRDefault="003E23AE" w:rsidP="003E23AE">
      <w:pPr>
        <w:numPr>
          <w:ilvl w:val="0"/>
          <w:numId w:val="1"/>
        </w:numPr>
        <w:rPr>
          <w:rFonts w:ascii="ＭＳ Ｐゴシック" w:eastAsia="ＭＳ Ｐゴシック" w:hAnsi="ＭＳ Ｐゴシック"/>
          <w:color w:val="191919"/>
          <w:sz w:val="24"/>
          <w:szCs w:val="24"/>
          <w:shd w:val="clear" w:color="auto" w:fill="FFFFFF"/>
        </w:rPr>
      </w:pPr>
      <w:r w:rsidRPr="003E23AE">
        <w:rPr>
          <w:rFonts w:ascii="ＭＳ Ｐゴシック" w:eastAsia="ＭＳ Ｐゴシック" w:hAnsi="ＭＳ Ｐゴシック" w:hint="eastAsia"/>
          <w:color w:val="191919"/>
          <w:sz w:val="24"/>
          <w:szCs w:val="24"/>
          <w:shd w:val="clear" w:color="auto" w:fill="FFFFFF"/>
        </w:rPr>
        <w:t>全国病児保育協議会からの会員向けの情報がタイムリーでとても助かります。</w:t>
      </w:r>
    </w:p>
    <w:p w14:paraId="0183D29F" w14:textId="77777777" w:rsidR="003E23AE" w:rsidRPr="003E23AE" w:rsidRDefault="003E23AE" w:rsidP="003E23AE">
      <w:pPr>
        <w:rPr>
          <w:rFonts w:ascii="ＭＳ Ｐゴシック" w:eastAsia="ＭＳ Ｐゴシック" w:hAnsi="ＭＳ Ｐゴシック"/>
          <w:color w:val="191919"/>
          <w:sz w:val="24"/>
          <w:szCs w:val="24"/>
          <w:shd w:val="clear" w:color="auto" w:fill="FFFFFF"/>
        </w:rPr>
      </w:pPr>
    </w:p>
    <w:p w14:paraId="76E4ADED" w14:textId="123716A0" w:rsidR="003E23AE" w:rsidRDefault="003E23AE" w:rsidP="003E23AE">
      <w:pPr>
        <w:numPr>
          <w:ilvl w:val="0"/>
          <w:numId w:val="1"/>
        </w:numPr>
        <w:rPr>
          <w:rFonts w:ascii="ＭＳ Ｐゴシック" w:eastAsia="ＭＳ Ｐゴシック" w:hAnsi="ＭＳ Ｐゴシック"/>
          <w:color w:val="191919"/>
          <w:sz w:val="24"/>
          <w:szCs w:val="24"/>
          <w:shd w:val="clear" w:color="auto" w:fill="FFFFFF"/>
        </w:rPr>
      </w:pPr>
      <w:r w:rsidRPr="003E23AE">
        <w:rPr>
          <w:rFonts w:ascii="ＭＳ Ｐゴシック" w:eastAsia="ＭＳ Ｐゴシック" w:hAnsi="ＭＳ Ｐゴシック" w:hint="eastAsia"/>
          <w:color w:val="191919"/>
          <w:sz w:val="24"/>
          <w:szCs w:val="24"/>
          <w:shd w:val="clear" w:color="auto" w:fill="FFFFFF"/>
        </w:rPr>
        <w:t>今は交付金申請の時期ではないですが来年かなりの返金が必要となり、スタッフの給与は払えないと思います。ある程度の補償はしていただきたいです。</w:t>
      </w:r>
    </w:p>
    <w:p w14:paraId="666BA0F5" w14:textId="77777777" w:rsidR="003E23AE" w:rsidRPr="003E23AE" w:rsidRDefault="003E23AE" w:rsidP="003E23AE">
      <w:pPr>
        <w:rPr>
          <w:rFonts w:ascii="ＭＳ Ｐゴシック" w:eastAsia="ＭＳ Ｐゴシック" w:hAnsi="ＭＳ Ｐゴシック"/>
          <w:color w:val="191919"/>
          <w:sz w:val="24"/>
          <w:szCs w:val="24"/>
          <w:shd w:val="clear" w:color="auto" w:fill="FFFFFF"/>
        </w:rPr>
      </w:pPr>
    </w:p>
    <w:p w14:paraId="3DF14BB1" w14:textId="1CE63E51" w:rsidR="003E23AE" w:rsidRDefault="003E23AE" w:rsidP="003E23AE">
      <w:pPr>
        <w:numPr>
          <w:ilvl w:val="0"/>
          <w:numId w:val="1"/>
        </w:numPr>
        <w:rPr>
          <w:rFonts w:ascii="ＭＳ Ｐゴシック" w:eastAsia="ＭＳ Ｐゴシック" w:hAnsi="ＭＳ Ｐゴシック"/>
          <w:color w:val="191919"/>
          <w:sz w:val="24"/>
          <w:szCs w:val="24"/>
          <w:shd w:val="clear" w:color="auto" w:fill="FFFFFF"/>
        </w:rPr>
      </w:pPr>
      <w:r w:rsidRPr="003E23AE">
        <w:rPr>
          <w:rFonts w:ascii="ＭＳ Ｐゴシック" w:eastAsia="ＭＳ Ｐゴシック" w:hAnsi="ＭＳ Ｐゴシック" w:hint="eastAsia"/>
          <w:color w:val="191919"/>
          <w:sz w:val="24"/>
          <w:szCs w:val="24"/>
          <w:shd w:val="clear" w:color="auto" w:fill="FFFFFF"/>
        </w:rPr>
        <w:t>週に一度の出勤以外ずっと自宅待機となり、スタッフのモチベーションがさがっている。 給与も減額とせざるを得ない状況。</w:t>
      </w:r>
    </w:p>
    <w:p w14:paraId="47F168D1" w14:textId="77777777" w:rsidR="003E23AE" w:rsidRPr="003E23AE" w:rsidRDefault="003E23AE" w:rsidP="003E23AE">
      <w:pPr>
        <w:rPr>
          <w:rFonts w:ascii="ＭＳ Ｐゴシック" w:eastAsia="ＭＳ Ｐゴシック" w:hAnsi="ＭＳ Ｐゴシック"/>
          <w:color w:val="191919"/>
          <w:sz w:val="24"/>
          <w:szCs w:val="24"/>
          <w:shd w:val="clear" w:color="auto" w:fill="FFFFFF"/>
        </w:rPr>
      </w:pPr>
    </w:p>
    <w:p w14:paraId="6CF1A309" w14:textId="77777777" w:rsidR="003E23AE" w:rsidRPr="00120D33" w:rsidRDefault="003E23AE" w:rsidP="003E23AE">
      <w:pPr>
        <w:numPr>
          <w:ilvl w:val="0"/>
          <w:numId w:val="1"/>
        </w:numPr>
        <w:rPr>
          <w:rFonts w:ascii="ＭＳ Ｐゴシック" w:eastAsia="ＭＳ Ｐゴシック" w:hAnsi="ＭＳ Ｐゴシック"/>
          <w:color w:val="191919"/>
          <w:sz w:val="24"/>
          <w:szCs w:val="24"/>
          <w:shd w:val="clear" w:color="auto" w:fill="FFFFFF"/>
        </w:rPr>
      </w:pPr>
      <w:r w:rsidRPr="00120D33">
        <w:rPr>
          <w:rFonts w:ascii="ＭＳ Ｐゴシック" w:eastAsia="ＭＳ Ｐゴシック" w:hAnsi="ＭＳ Ｐゴシック" w:hint="eastAsia"/>
          <w:color w:val="191919"/>
          <w:sz w:val="24"/>
          <w:szCs w:val="24"/>
          <w:shd w:val="clear" w:color="auto" w:fill="FFFFFF"/>
        </w:rPr>
        <w:t>新型コロナウイルスの影響で利用者が少ない状況はいつまで続くのか不安です。</w:t>
      </w:r>
    </w:p>
    <w:p w14:paraId="19F24AAF" w14:textId="77777777" w:rsidR="00386845" w:rsidRPr="00120D33" w:rsidRDefault="00386845">
      <w:pPr>
        <w:rPr>
          <w:rFonts w:ascii="ＭＳ Ｐゴシック" w:eastAsia="ＭＳ Ｐゴシック" w:hAnsi="ＭＳ Ｐゴシック"/>
          <w:color w:val="191919"/>
          <w:sz w:val="24"/>
          <w:szCs w:val="24"/>
          <w:shd w:val="clear" w:color="auto" w:fill="FFFFFF"/>
        </w:rPr>
      </w:pPr>
    </w:p>
    <w:p w14:paraId="256F58E7" w14:textId="199470ED" w:rsidR="00386845" w:rsidRDefault="003E23AE" w:rsidP="003E23AE">
      <w:pPr>
        <w:ind w:left="480" w:hangingChars="200" w:hanging="480"/>
        <w:rPr>
          <w:rFonts w:ascii="ＭＳ Ｐゴシック" w:eastAsia="ＭＳ Ｐゴシック" w:hAnsi="ＭＳ Ｐゴシック"/>
          <w:sz w:val="24"/>
          <w:szCs w:val="24"/>
        </w:rPr>
      </w:pPr>
      <w:r w:rsidRPr="00120D33">
        <w:rPr>
          <w:rFonts w:ascii="ＭＳ Ｐゴシック" w:eastAsia="ＭＳ Ｐゴシック" w:hAnsi="ＭＳ Ｐゴシック" w:hint="eastAsia"/>
          <w:sz w:val="24"/>
          <w:szCs w:val="24"/>
        </w:rPr>
        <w:t xml:space="preserve">　　・緊急事態宣言中も市町村から開設の指示があったにもかかわらず、閉めていた施設と、危険を感じながらも感染対策をしっかりして受け入れ続けた施設との差はつけてほしい。</w:t>
      </w:r>
    </w:p>
    <w:p w14:paraId="7E49543D" w14:textId="5E31A9EF" w:rsidR="00120D33" w:rsidRPr="00120D33" w:rsidRDefault="00120D33" w:rsidP="003E23AE">
      <w:pPr>
        <w:ind w:left="492" w:hangingChars="200" w:hanging="492"/>
        <w:rPr>
          <w:rFonts w:ascii="ＭＳ Ｐゴシック" w:eastAsia="ＭＳ Ｐゴシック" w:hAnsi="ＭＳ Ｐゴシック" w:cs="Arial"/>
          <w:color w:val="202124"/>
          <w:spacing w:val="3"/>
          <w:sz w:val="24"/>
          <w:szCs w:val="24"/>
          <w:shd w:val="clear" w:color="auto" w:fill="F8F9FA"/>
        </w:rPr>
      </w:pPr>
    </w:p>
    <w:p w14:paraId="325126BE" w14:textId="1D17E1F4" w:rsidR="00120D33" w:rsidRDefault="00120D33" w:rsidP="003E23AE">
      <w:pPr>
        <w:ind w:left="480" w:hangingChars="200" w:hanging="480"/>
        <w:rPr>
          <w:rFonts w:ascii="ＭＳ Ｐゴシック" w:eastAsia="ＭＳ Ｐゴシック" w:hAnsi="ＭＳ Ｐゴシック" w:cs="Arial"/>
          <w:color w:val="202124"/>
          <w:spacing w:val="3"/>
          <w:sz w:val="24"/>
          <w:szCs w:val="24"/>
          <w:shd w:val="clear" w:color="auto" w:fill="F8F9FA"/>
        </w:rPr>
      </w:pPr>
      <w:r>
        <w:rPr>
          <w:rFonts w:ascii="ＭＳ Ｐゴシック" w:eastAsia="ＭＳ Ｐゴシック" w:hAnsi="ＭＳ Ｐゴシック" w:hint="eastAsia"/>
          <w:sz w:val="24"/>
          <w:szCs w:val="24"/>
        </w:rPr>
        <w:t xml:space="preserve">　・</w:t>
      </w:r>
      <w:r w:rsidRPr="00120D33">
        <w:rPr>
          <w:rFonts w:ascii="ＭＳ Ｐゴシック" w:eastAsia="ＭＳ Ｐゴシック" w:hAnsi="ＭＳ Ｐゴシック" w:cs="Arial"/>
          <w:color w:val="202124"/>
          <w:spacing w:val="3"/>
          <w:sz w:val="24"/>
          <w:szCs w:val="24"/>
          <w:shd w:val="clear" w:color="auto" w:fill="F8F9FA"/>
        </w:rPr>
        <w:t>利用児童減少は、第二波第三波も含め長期化すると思います。本来は病児保育が本業であり、情報提供にも限界があります。手作りマスクやビニール防護服寄付も同様です。雇用調整助成金は、出勤停止させての休業補償や母体のこども園の収入も含め5％減少が前提、大企業か中小企業かの区別は、法人全体の職員数の影響をうけますので、当施設は活用までには至りません。コロナがなければ例年病児保育で貢献していた実績・職員数多い施設ほど大赤字を抱えることは、おかしいことだと思います。 　保育園の様々なこども子育て支援事業は、年間の延べ人数でその年の補助金（委託料）が計算される事業が多いですが、27年度より休日保育は、前年度実績の年間利用人数のランクで給付費の休日保育の単価が決まります。前代未聞の感染症流行なのですから、今まで貢献してきた施設が運営を断念することなく今後も継続できるよう、今年度は前年度の実績と同じ交付金、もしくはせめて前年度の8割以上の交付金を出してくれるよう、切望します。 　そもそも、病児保育は、商売ではなく社会福祉事業です。社会福祉事業は保証されるべき事業とも考えます。保育園は、感染者出て休園してもその間の給付費は入るお知らせが来ています。高齢者のデイサービスは、休業したら収入はないです。しかし昨日市から、時間制限して運営した場合、2ランク上の開所時間の給付費申請をしてよい、との事務連絡が来ています。これは関係団体が自分たちの実情を訴え、救済策を検討してくれと要望した為と推測します。 　国も市町村も病児保育に関しては、当初</w:t>
      </w:r>
      <w:r w:rsidRPr="00120D33">
        <w:rPr>
          <w:rFonts w:ascii="ＭＳ Ｐゴシック" w:eastAsia="ＭＳ Ｐゴシック" w:hAnsi="ＭＳ Ｐゴシック" w:cs="Arial"/>
          <w:color w:val="202124"/>
          <w:spacing w:val="3"/>
          <w:sz w:val="24"/>
          <w:szCs w:val="24"/>
          <w:shd w:val="clear" w:color="auto" w:fill="F8F9FA"/>
        </w:rPr>
        <w:lastRenderedPageBreak/>
        <w:t>から予算化しているはずです。WHOも専門家も予測できなかった新型コロナのまん延は、ある意味偶発的な事故のようなものですから、コロナの利用児童減少は交付金の算定根拠とすべきではないし、（予算化して）あるはずものを出してください、と私は考えます。各施設は地元の市町村に相談要望しつつ、協議会も団体として働きかけ、世論を気にするようになった厚労省を動かしていければと、願っております。</w:t>
      </w:r>
    </w:p>
    <w:p w14:paraId="384418A5" w14:textId="277244F7" w:rsidR="00120D33" w:rsidRDefault="00120D33" w:rsidP="003E23AE">
      <w:pPr>
        <w:ind w:left="480" w:hangingChars="200" w:hanging="480"/>
        <w:rPr>
          <w:rFonts w:ascii="ＭＳ Ｐゴシック" w:eastAsia="ＭＳ Ｐゴシック" w:hAnsi="ＭＳ Ｐゴシック"/>
          <w:sz w:val="24"/>
          <w:szCs w:val="24"/>
        </w:rPr>
      </w:pPr>
    </w:p>
    <w:p w14:paraId="65CC7518" w14:textId="5EEC27AE" w:rsidR="00120D33" w:rsidRDefault="00120D33" w:rsidP="00862E15">
      <w:pPr>
        <w:ind w:left="480" w:hangingChars="200" w:hanging="480"/>
        <w:rPr>
          <w:rFonts w:ascii="ＭＳ Ｐゴシック" w:eastAsia="ＭＳ Ｐゴシック" w:hAnsi="ＭＳ Ｐゴシック" w:cs="Arial"/>
          <w:color w:val="202124"/>
          <w:spacing w:val="3"/>
          <w:sz w:val="24"/>
          <w:szCs w:val="24"/>
          <w:shd w:val="clear" w:color="auto" w:fill="F8F9FA"/>
        </w:rPr>
      </w:pPr>
      <w:r>
        <w:rPr>
          <w:rFonts w:ascii="ＭＳ Ｐゴシック" w:eastAsia="ＭＳ Ｐゴシック" w:hAnsi="ＭＳ Ｐゴシック" w:hint="eastAsia"/>
          <w:sz w:val="24"/>
          <w:szCs w:val="24"/>
        </w:rPr>
        <w:t xml:space="preserve">　</w:t>
      </w:r>
      <w:r w:rsidR="00862E15">
        <w:rPr>
          <w:rFonts w:ascii="ＭＳ Ｐゴシック" w:eastAsia="ＭＳ Ｐゴシック" w:hAnsi="ＭＳ Ｐゴシック" w:hint="eastAsia"/>
          <w:sz w:val="24"/>
          <w:szCs w:val="24"/>
        </w:rPr>
        <w:t xml:space="preserve">　</w:t>
      </w:r>
      <w:r w:rsidRPr="004D2AB8">
        <w:rPr>
          <w:rFonts w:ascii="ＭＳ Ｐゴシック" w:eastAsia="ＭＳ Ｐゴシック" w:hAnsi="ＭＳ Ｐゴシック" w:hint="eastAsia"/>
          <w:sz w:val="24"/>
          <w:szCs w:val="24"/>
        </w:rPr>
        <w:t>・</w:t>
      </w:r>
      <w:r w:rsidR="004D2AB8" w:rsidRPr="004D2AB8">
        <w:rPr>
          <w:rFonts w:ascii="ＭＳ Ｐゴシック" w:eastAsia="ＭＳ Ｐゴシック" w:hAnsi="ＭＳ Ｐゴシック" w:cs="Arial"/>
          <w:color w:val="202124"/>
          <w:spacing w:val="3"/>
          <w:sz w:val="24"/>
          <w:szCs w:val="24"/>
          <w:shd w:val="clear" w:color="auto" w:fill="F8F9FA"/>
        </w:rPr>
        <w:t>利用者が激減している中で、スタッフ一同徹底した消毒を行い、安全を点検し利用者が増えたときに安心して利用してもらえるように準備をしています。</w:t>
      </w:r>
    </w:p>
    <w:p w14:paraId="40F3568F" w14:textId="524C95BF" w:rsidR="004D2AB8" w:rsidRDefault="004D2AB8" w:rsidP="004D2AB8">
      <w:pPr>
        <w:ind w:leftChars="100" w:left="456" w:hangingChars="100" w:hanging="246"/>
        <w:rPr>
          <w:rFonts w:ascii="ＭＳ Ｐゴシック" w:eastAsia="ＭＳ Ｐゴシック" w:hAnsi="ＭＳ Ｐゴシック" w:cs="Arial"/>
          <w:color w:val="202124"/>
          <w:spacing w:val="3"/>
          <w:sz w:val="24"/>
          <w:szCs w:val="24"/>
          <w:shd w:val="clear" w:color="auto" w:fill="F8F9FA"/>
        </w:rPr>
      </w:pPr>
    </w:p>
    <w:p w14:paraId="5F19AC82" w14:textId="6BCB05DA" w:rsidR="004D2AB8" w:rsidRDefault="004D2AB8" w:rsidP="004D2AB8">
      <w:pPr>
        <w:ind w:leftChars="100" w:left="456" w:hangingChars="100" w:hanging="246"/>
        <w:rPr>
          <w:rFonts w:ascii="ＭＳ Ｐゴシック" w:eastAsia="ＭＳ Ｐゴシック" w:hAnsi="ＭＳ Ｐゴシック" w:cs="Arial"/>
          <w:color w:val="202124"/>
          <w:spacing w:val="3"/>
          <w:sz w:val="24"/>
          <w:szCs w:val="24"/>
          <w:shd w:val="clear" w:color="auto" w:fill="F8F9FA"/>
        </w:rPr>
      </w:pPr>
      <w:r>
        <w:rPr>
          <w:rFonts w:ascii="ＭＳ Ｐゴシック" w:eastAsia="ＭＳ Ｐゴシック" w:hAnsi="ＭＳ Ｐゴシック" w:cs="Arial" w:hint="eastAsia"/>
          <w:color w:val="202124"/>
          <w:spacing w:val="3"/>
          <w:sz w:val="24"/>
          <w:szCs w:val="24"/>
          <w:shd w:val="clear" w:color="auto" w:fill="F8F9FA"/>
        </w:rPr>
        <w:t>・</w:t>
      </w:r>
      <w:r w:rsidR="00862E15">
        <w:rPr>
          <w:rFonts w:ascii="ＭＳ Ｐゴシック" w:eastAsia="ＭＳ Ｐゴシック" w:hAnsi="ＭＳ Ｐゴシック" w:cs="Arial" w:hint="eastAsia"/>
          <w:color w:val="202124"/>
          <w:spacing w:val="3"/>
          <w:sz w:val="24"/>
          <w:szCs w:val="24"/>
          <w:shd w:val="clear" w:color="auto" w:fill="F8F9FA"/>
        </w:rPr>
        <w:t>当市では、厚労省が何と言おうと、市町村事業であるので、補助を出すつもりもない。感染症対策費もださないとはっきり言われました。閉室するしかないです。</w:t>
      </w:r>
    </w:p>
    <w:p w14:paraId="6CF6CF5A" w14:textId="77777777" w:rsidR="004D2AB8" w:rsidRPr="004D2AB8" w:rsidRDefault="004D2AB8" w:rsidP="003E23AE">
      <w:pPr>
        <w:ind w:left="480" w:hangingChars="200" w:hanging="480"/>
        <w:rPr>
          <w:rFonts w:ascii="ＭＳ Ｐゴシック" w:eastAsia="ＭＳ Ｐゴシック" w:hAnsi="ＭＳ Ｐゴシック"/>
          <w:sz w:val="24"/>
          <w:szCs w:val="24"/>
        </w:rPr>
      </w:pPr>
    </w:p>
    <w:p w14:paraId="0161A69E" w14:textId="74ADA972" w:rsidR="003E23AE" w:rsidRPr="00120D33" w:rsidRDefault="003E23AE" w:rsidP="003E23AE">
      <w:pPr>
        <w:ind w:left="480" w:hangingChars="200" w:hanging="480"/>
        <w:rPr>
          <w:rFonts w:ascii="ＭＳ Ｐゴシック" w:eastAsia="ＭＳ Ｐゴシック" w:hAnsi="ＭＳ Ｐゴシック"/>
          <w:sz w:val="24"/>
          <w:szCs w:val="24"/>
        </w:rPr>
      </w:pPr>
      <w:r w:rsidRPr="00120D33">
        <w:rPr>
          <w:rFonts w:ascii="ＭＳ Ｐゴシック" w:eastAsia="ＭＳ Ｐゴシック" w:hAnsi="ＭＳ Ｐゴシック" w:hint="eastAsia"/>
          <w:sz w:val="24"/>
          <w:szCs w:val="24"/>
        </w:rPr>
        <w:t xml:space="preserve">　　　　　　　　　　　　　　　　　　</w:t>
      </w:r>
      <w:r w:rsidR="0044210A" w:rsidRPr="00120D33">
        <w:rPr>
          <w:rFonts w:ascii="ＭＳ Ｐゴシック" w:eastAsia="ＭＳ Ｐゴシック" w:hAnsi="ＭＳ Ｐゴシック" w:hint="eastAsia"/>
          <w:sz w:val="24"/>
          <w:szCs w:val="24"/>
        </w:rPr>
        <w:t xml:space="preserve"> </w:t>
      </w:r>
      <w:r w:rsidR="0044210A" w:rsidRPr="00120D33">
        <w:rPr>
          <w:rFonts w:ascii="ＭＳ Ｐゴシック" w:eastAsia="ＭＳ Ｐゴシック" w:hAnsi="ＭＳ Ｐゴシック"/>
          <w:sz w:val="24"/>
          <w:szCs w:val="24"/>
        </w:rPr>
        <w:t xml:space="preserve">   </w:t>
      </w:r>
      <w:r w:rsidRPr="00120D33">
        <w:rPr>
          <w:rFonts w:ascii="ＭＳ Ｐゴシック" w:eastAsia="ＭＳ Ｐゴシック" w:hAnsi="ＭＳ Ｐゴシック" w:hint="eastAsia"/>
          <w:sz w:val="24"/>
          <w:szCs w:val="24"/>
        </w:rPr>
        <w:t xml:space="preserve">　　　　　　(類似意見は、まとめてあります。)</w:t>
      </w:r>
    </w:p>
    <w:sectPr w:rsidR="003E23AE" w:rsidRPr="00120D33">
      <w:headerReference w:type="even" r:id="rId13"/>
      <w:headerReference w:type="default" r:id="rId14"/>
      <w:footerReference w:type="even" r:id="rId15"/>
      <w:footerReference w:type="default" r:id="rId16"/>
      <w:headerReference w:type="first" r:id="rId17"/>
      <w:footerReference w:type="firs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172DF" w14:textId="77777777" w:rsidR="0043557A" w:rsidRDefault="0043557A" w:rsidP="0048344A">
      <w:r>
        <w:separator/>
      </w:r>
    </w:p>
  </w:endnote>
  <w:endnote w:type="continuationSeparator" w:id="0">
    <w:p w14:paraId="7C936D60" w14:textId="77777777" w:rsidR="0043557A" w:rsidRDefault="0043557A" w:rsidP="0048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mp;quot">
    <w:altName w:val="Cambria"/>
    <w:panose1 w:val="00000000000000000000"/>
    <w:charset w:val="0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FC929" w14:textId="77777777" w:rsidR="0048344A" w:rsidRDefault="0048344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6420746"/>
      <w:docPartObj>
        <w:docPartGallery w:val="Page Numbers (Bottom of Page)"/>
        <w:docPartUnique/>
      </w:docPartObj>
    </w:sdtPr>
    <w:sdtEndPr/>
    <w:sdtContent>
      <w:p w14:paraId="6E64EF18" w14:textId="69351195" w:rsidR="0048344A" w:rsidRDefault="0048344A">
        <w:pPr>
          <w:pStyle w:val="a6"/>
          <w:jc w:val="center"/>
        </w:pPr>
        <w:r>
          <w:fldChar w:fldCharType="begin"/>
        </w:r>
        <w:r>
          <w:instrText>PAGE   \* MERGEFORMAT</w:instrText>
        </w:r>
        <w:r>
          <w:fldChar w:fldCharType="separate"/>
        </w:r>
        <w:r>
          <w:rPr>
            <w:lang w:val="ja-JP"/>
          </w:rPr>
          <w:t>2</w:t>
        </w:r>
        <w:r>
          <w:fldChar w:fldCharType="end"/>
        </w:r>
      </w:p>
    </w:sdtContent>
  </w:sdt>
  <w:p w14:paraId="3288BFF6" w14:textId="77777777" w:rsidR="0048344A" w:rsidRDefault="0048344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24302" w14:textId="77777777" w:rsidR="0048344A" w:rsidRDefault="004834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9848B" w14:textId="77777777" w:rsidR="0043557A" w:rsidRDefault="0043557A" w:rsidP="0048344A">
      <w:r>
        <w:separator/>
      </w:r>
    </w:p>
  </w:footnote>
  <w:footnote w:type="continuationSeparator" w:id="0">
    <w:p w14:paraId="6BE04690" w14:textId="77777777" w:rsidR="0043557A" w:rsidRDefault="0043557A" w:rsidP="0048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66C71" w14:textId="77777777" w:rsidR="0048344A" w:rsidRDefault="0048344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78D5" w14:textId="77777777" w:rsidR="0048344A" w:rsidRDefault="0048344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8D0B" w14:textId="77777777" w:rsidR="0048344A" w:rsidRDefault="0048344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F756D"/>
    <w:multiLevelType w:val="hybridMultilevel"/>
    <w:tmpl w:val="37042304"/>
    <w:lvl w:ilvl="0" w:tplc="B524C544">
      <w:start w:val="1"/>
      <w:numFmt w:val="bullet"/>
      <w:lvlText w:val="•"/>
      <w:lvlJc w:val="left"/>
      <w:pPr>
        <w:tabs>
          <w:tab w:val="num" w:pos="720"/>
        </w:tabs>
        <w:ind w:left="720" w:hanging="360"/>
      </w:pPr>
      <w:rPr>
        <w:rFonts w:ascii="Arial" w:hAnsi="Arial" w:hint="default"/>
      </w:rPr>
    </w:lvl>
    <w:lvl w:ilvl="1" w:tplc="45949B3E" w:tentative="1">
      <w:start w:val="1"/>
      <w:numFmt w:val="bullet"/>
      <w:lvlText w:val="•"/>
      <w:lvlJc w:val="left"/>
      <w:pPr>
        <w:tabs>
          <w:tab w:val="num" w:pos="1440"/>
        </w:tabs>
        <w:ind w:left="1440" w:hanging="360"/>
      </w:pPr>
      <w:rPr>
        <w:rFonts w:ascii="Arial" w:hAnsi="Arial" w:hint="default"/>
      </w:rPr>
    </w:lvl>
    <w:lvl w:ilvl="2" w:tplc="2356EE50" w:tentative="1">
      <w:start w:val="1"/>
      <w:numFmt w:val="bullet"/>
      <w:lvlText w:val="•"/>
      <w:lvlJc w:val="left"/>
      <w:pPr>
        <w:tabs>
          <w:tab w:val="num" w:pos="2160"/>
        </w:tabs>
        <w:ind w:left="2160" w:hanging="360"/>
      </w:pPr>
      <w:rPr>
        <w:rFonts w:ascii="Arial" w:hAnsi="Arial" w:hint="default"/>
      </w:rPr>
    </w:lvl>
    <w:lvl w:ilvl="3" w:tplc="0AE202A8" w:tentative="1">
      <w:start w:val="1"/>
      <w:numFmt w:val="bullet"/>
      <w:lvlText w:val="•"/>
      <w:lvlJc w:val="left"/>
      <w:pPr>
        <w:tabs>
          <w:tab w:val="num" w:pos="2880"/>
        </w:tabs>
        <w:ind w:left="2880" w:hanging="360"/>
      </w:pPr>
      <w:rPr>
        <w:rFonts w:ascii="Arial" w:hAnsi="Arial" w:hint="default"/>
      </w:rPr>
    </w:lvl>
    <w:lvl w:ilvl="4" w:tplc="31C82694" w:tentative="1">
      <w:start w:val="1"/>
      <w:numFmt w:val="bullet"/>
      <w:lvlText w:val="•"/>
      <w:lvlJc w:val="left"/>
      <w:pPr>
        <w:tabs>
          <w:tab w:val="num" w:pos="3600"/>
        </w:tabs>
        <w:ind w:left="3600" w:hanging="360"/>
      </w:pPr>
      <w:rPr>
        <w:rFonts w:ascii="Arial" w:hAnsi="Arial" w:hint="default"/>
      </w:rPr>
    </w:lvl>
    <w:lvl w:ilvl="5" w:tplc="55D895A4" w:tentative="1">
      <w:start w:val="1"/>
      <w:numFmt w:val="bullet"/>
      <w:lvlText w:val="•"/>
      <w:lvlJc w:val="left"/>
      <w:pPr>
        <w:tabs>
          <w:tab w:val="num" w:pos="4320"/>
        </w:tabs>
        <w:ind w:left="4320" w:hanging="360"/>
      </w:pPr>
      <w:rPr>
        <w:rFonts w:ascii="Arial" w:hAnsi="Arial" w:hint="default"/>
      </w:rPr>
    </w:lvl>
    <w:lvl w:ilvl="6" w:tplc="53D0B6A8" w:tentative="1">
      <w:start w:val="1"/>
      <w:numFmt w:val="bullet"/>
      <w:lvlText w:val="•"/>
      <w:lvlJc w:val="left"/>
      <w:pPr>
        <w:tabs>
          <w:tab w:val="num" w:pos="5040"/>
        </w:tabs>
        <w:ind w:left="5040" w:hanging="360"/>
      </w:pPr>
      <w:rPr>
        <w:rFonts w:ascii="Arial" w:hAnsi="Arial" w:hint="default"/>
      </w:rPr>
    </w:lvl>
    <w:lvl w:ilvl="7" w:tplc="BE3CBAB0" w:tentative="1">
      <w:start w:val="1"/>
      <w:numFmt w:val="bullet"/>
      <w:lvlText w:val="•"/>
      <w:lvlJc w:val="left"/>
      <w:pPr>
        <w:tabs>
          <w:tab w:val="num" w:pos="5760"/>
        </w:tabs>
        <w:ind w:left="5760" w:hanging="360"/>
      </w:pPr>
      <w:rPr>
        <w:rFonts w:ascii="Arial" w:hAnsi="Arial" w:hint="default"/>
      </w:rPr>
    </w:lvl>
    <w:lvl w:ilvl="8" w:tplc="849487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EC1B6B"/>
    <w:multiLevelType w:val="hybridMultilevel"/>
    <w:tmpl w:val="265608C6"/>
    <w:lvl w:ilvl="0" w:tplc="F1E0CBF6">
      <w:start w:val="1"/>
      <w:numFmt w:val="bullet"/>
      <w:lvlText w:val="•"/>
      <w:lvlJc w:val="left"/>
      <w:pPr>
        <w:tabs>
          <w:tab w:val="num" w:pos="720"/>
        </w:tabs>
        <w:ind w:left="720" w:hanging="360"/>
      </w:pPr>
      <w:rPr>
        <w:rFonts w:ascii="Arial" w:hAnsi="Arial" w:hint="default"/>
      </w:rPr>
    </w:lvl>
    <w:lvl w:ilvl="1" w:tplc="1396DCBA" w:tentative="1">
      <w:start w:val="1"/>
      <w:numFmt w:val="bullet"/>
      <w:lvlText w:val="•"/>
      <w:lvlJc w:val="left"/>
      <w:pPr>
        <w:tabs>
          <w:tab w:val="num" w:pos="1440"/>
        </w:tabs>
        <w:ind w:left="1440" w:hanging="360"/>
      </w:pPr>
      <w:rPr>
        <w:rFonts w:ascii="Arial" w:hAnsi="Arial" w:hint="default"/>
      </w:rPr>
    </w:lvl>
    <w:lvl w:ilvl="2" w:tplc="45B2108A" w:tentative="1">
      <w:start w:val="1"/>
      <w:numFmt w:val="bullet"/>
      <w:lvlText w:val="•"/>
      <w:lvlJc w:val="left"/>
      <w:pPr>
        <w:tabs>
          <w:tab w:val="num" w:pos="2160"/>
        </w:tabs>
        <w:ind w:left="2160" w:hanging="360"/>
      </w:pPr>
      <w:rPr>
        <w:rFonts w:ascii="Arial" w:hAnsi="Arial" w:hint="default"/>
      </w:rPr>
    </w:lvl>
    <w:lvl w:ilvl="3" w:tplc="D8A49DF8" w:tentative="1">
      <w:start w:val="1"/>
      <w:numFmt w:val="bullet"/>
      <w:lvlText w:val="•"/>
      <w:lvlJc w:val="left"/>
      <w:pPr>
        <w:tabs>
          <w:tab w:val="num" w:pos="2880"/>
        </w:tabs>
        <w:ind w:left="2880" w:hanging="360"/>
      </w:pPr>
      <w:rPr>
        <w:rFonts w:ascii="Arial" w:hAnsi="Arial" w:hint="default"/>
      </w:rPr>
    </w:lvl>
    <w:lvl w:ilvl="4" w:tplc="CAE42180" w:tentative="1">
      <w:start w:val="1"/>
      <w:numFmt w:val="bullet"/>
      <w:lvlText w:val="•"/>
      <w:lvlJc w:val="left"/>
      <w:pPr>
        <w:tabs>
          <w:tab w:val="num" w:pos="3600"/>
        </w:tabs>
        <w:ind w:left="3600" w:hanging="360"/>
      </w:pPr>
      <w:rPr>
        <w:rFonts w:ascii="Arial" w:hAnsi="Arial" w:hint="default"/>
      </w:rPr>
    </w:lvl>
    <w:lvl w:ilvl="5" w:tplc="815C1DBE" w:tentative="1">
      <w:start w:val="1"/>
      <w:numFmt w:val="bullet"/>
      <w:lvlText w:val="•"/>
      <w:lvlJc w:val="left"/>
      <w:pPr>
        <w:tabs>
          <w:tab w:val="num" w:pos="4320"/>
        </w:tabs>
        <w:ind w:left="4320" w:hanging="360"/>
      </w:pPr>
      <w:rPr>
        <w:rFonts w:ascii="Arial" w:hAnsi="Arial" w:hint="default"/>
      </w:rPr>
    </w:lvl>
    <w:lvl w:ilvl="6" w:tplc="495EF6EA" w:tentative="1">
      <w:start w:val="1"/>
      <w:numFmt w:val="bullet"/>
      <w:lvlText w:val="•"/>
      <w:lvlJc w:val="left"/>
      <w:pPr>
        <w:tabs>
          <w:tab w:val="num" w:pos="5040"/>
        </w:tabs>
        <w:ind w:left="5040" w:hanging="360"/>
      </w:pPr>
      <w:rPr>
        <w:rFonts w:ascii="Arial" w:hAnsi="Arial" w:hint="default"/>
      </w:rPr>
    </w:lvl>
    <w:lvl w:ilvl="7" w:tplc="17B6080A" w:tentative="1">
      <w:start w:val="1"/>
      <w:numFmt w:val="bullet"/>
      <w:lvlText w:val="•"/>
      <w:lvlJc w:val="left"/>
      <w:pPr>
        <w:tabs>
          <w:tab w:val="num" w:pos="5760"/>
        </w:tabs>
        <w:ind w:left="5760" w:hanging="360"/>
      </w:pPr>
      <w:rPr>
        <w:rFonts w:ascii="Arial" w:hAnsi="Arial" w:hint="default"/>
      </w:rPr>
    </w:lvl>
    <w:lvl w:ilvl="8" w:tplc="CECCEC0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FAE"/>
    <w:rsid w:val="00072F17"/>
    <w:rsid w:val="000951FC"/>
    <w:rsid w:val="00095A91"/>
    <w:rsid w:val="00120D33"/>
    <w:rsid w:val="00121B08"/>
    <w:rsid w:val="00123A4B"/>
    <w:rsid w:val="001660FC"/>
    <w:rsid w:val="001B5F39"/>
    <w:rsid w:val="001F401C"/>
    <w:rsid w:val="00210371"/>
    <w:rsid w:val="002D5FAE"/>
    <w:rsid w:val="00386845"/>
    <w:rsid w:val="003C679A"/>
    <w:rsid w:val="003D0376"/>
    <w:rsid w:val="003D1CB9"/>
    <w:rsid w:val="003E23AE"/>
    <w:rsid w:val="0043557A"/>
    <w:rsid w:val="0044210A"/>
    <w:rsid w:val="00462639"/>
    <w:rsid w:val="0048344A"/>
    <w:rsid w:val="004A0E29"/>
    <w:rsid w:val="004D2AB8"/>
    <w:rsid w:val="004E3FE5"/>
    <w:rsid w:val="004F104E"/>
    <w:rsid w:val="00591729"/>
    <w:rsid w:val="005C079A"/>
    <w:rsid w:val="00620E02"/>
    <w:rsid w:val="006430A9"/>
    <w:rsid w:val="00661714"/>
    <w:rsid w:val="00723D0F"/>
    <w:rsid w:val="00754944"/>
    <w:rsid w:val="00763ACF"/>
    <w:rsid w:val="007716A9"/>
    <w:rsid w:val="00795707"/>
    <w:rsid w:val="007B176C"/>
    <w:rsid w:val="0082352C"/>
    <w:rsid w:val="008578B8"/>
    <w:rsid w:val="00862E15"/>
    <w:rsid w:val="008F3E0B"/>
    <w:rsid w:val="00995780"/>
    <w:rsid w:val="00A17BA0"/>
    <w:rsid w:val="00A3573E"/>
    <w:rsid w:val="00A61496"/>
    <w:rsid w:val="00B21B59"/>
    <w:rsid w:val="00B770D2"/>
    <w:rsid w:val="00BC3103"/>
    <w:rsid w:val="00BE181C"/>
    <w:rsid w:val="00C42107"/>
    <w:rsid w:val="00C65CCF"/>
    <w:rsid w:val="00C91BA2"/>
    <w:rsid w:val="00C94EDC"/>
    <w:rsid w:val="00D45BBE"/>
    <w:rsid w:val="00E22375"/>
    <w:rsid w:val="00E87147"/>
    <w:rsid w:val="00F955AE"/>
    <w:rsid w:val="00FC6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66C2C1C"/>
  <w15:chartTrackingRefBased/>
  <w15:docId w15:val="{9BCE0A1F-4A21-4398-93EE-7A62FF62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23AE"/>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8344A"/>
    <w:pPr>
      <w:tabs>
        <w:tab w:val="center" w:pos="4252"/>
        <w:tab w:val="right" w:pos="8504"/>
      </w:tabs>
      <w:snapToGrid w:val="0"/>
    </w:pPr>
  </w:style>
  <w:style w:type="character" w:customStyle="1" w:styleId="a5">
    <w:name w:val="ヘッダー (文字)"/>
    <w:basedOn w:val="a0"/>
    <w:link w:val="a4"/>
    <w:uiPriority w:val="99"/>
    <w:rsid w:val="0048344A"/>
  </w:style>
  <w:style w:type="paragraph" w:styleId="a6">
    <w:name w:val="footer"/>
    <w:basedOn w:val="a"/>
    <w:link w:val="a7"/>
    <w:uiPriority w:val="99"/>
    <w:unhideWhenUsed/>
    <w:rsid w:val="0048344A"/>
    <w:pPr>
      <w:tabs>
        <w:tab w:val="center" w:pos="4252"/>
        <w:tab w:val="right" w:pos="8504"/>
      </w:tabs>
      <w:snapToGrid w:val="0"/>
    </w:pPr>
  </w:style>
  <w:style w:type="character" w:customStyle="1" w:styleId="a7">
    <w:name w:val="フッター (文字)"/>
    <w:basedOn w:val="a0"/>
    <w:link w:val="a6"/>
    <w:uiPriority w:val="99"/>
    <w:rsid w:val="0048344A"/>
  </w:style>
  <w:style w:type="paragraph" w:styleId="a8">
    <w:name w:val="Balloon Text"/>
    <w:basedOn w:val="a"/>
    <w:link w:val="a9"/>
    <w:uiPriority w:val="99"/>
    <w:semiHidden/>
    <w:unhideWhenUsed/>
    <w:rsid w:val="008F3E0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F3E0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456008">
      <w:bodyDiv w:val="1"/>
      <w:marLeft w:val="0"/>
      <w:marRight w:val="0"/>
      <w:marTop w:val="0"/>
      <w:marBottom w:val="0"/>
      <w:divBdr>
        <w:top w:val="none" w:sz="0" w:space="0" w:color="auto"/>
        <w:left w:val="none" w:sz="0" w:space="0" w:color="auto"/>
        <w:bottom w:val="none" w:sz="0" w:space="0" w:color="auto"/>
        <w:right w:val="none" w:sz="0" w:space="0" w:color="auto"/>
      </w:divBdr>
      <w:divsChild>
        <w:div w:id="1271468337">
          <w:marLeft w:val="360"/>
          <w:marRight w:val="0"/>
          <w:marTop w:val="200"/>
          <w:marBottom w:val="0"/>
          <w:divBdr>
            <w:top w:val="none" w:sz="0" w:space="0" w:color="auto"/>
            <w:left w:val="none" w:sz="0" w:space="0" w:color="auto"/>
            <w:bottom w:val="none" w:sz="0" w:space="0" w:color="auto"/>
            <w:right w:val="none" w:sz="0" w:space="0" w:color="auto"/>
          </w:divBdr>
        </w:div>
        <w:div w:id="974262360">
          <w:marLeft w:val="360"/>
          <w:marRight w:val="0"/>
          <w:marTop w:val="200"/>
          <w:marBottom w:val="0"/>
          <w:divBdr>
            <w:top w:val="none" w:sz="0" w:space="0" w:color="auto"/>
            <w:left w:val="none" w:sz="0" w:space="0" w:color="auto"/>
            <w:bottom w:val="none" w:sz="0" w:space="0" w:color="auto"/>
            <w:right w:val="none" w:sz="0" w:space="0" w:color="auto"/>
          </w:divBdr>
        </w:div>
        <w:div w:id="368069084">
          <w:marLeft w:val="360"/>
          <w:marRight w:val="0"/>
          <w:marTop w:val="200"/>
          <w:marBottom w:val="0"/>
          <w:divBdr>
            <w:top w:val="none" w:sz="0" w:space="0" w:color="auto"/>
            <w:left w:val="none" w:sz="0" w:space="0" w:color="auto"/>
            <w:bottom w:val="none" w:sz="0" w:space="0" w:color="auto"/>
            <w:right w:val="none" w:sz="0" w:space="0" w:color="auto"/>
          </w:divBdr>
        </w:div>
        <w:div w:id="1429086337">
          <w:marLeft w:val="360"/>
          <w:marRight w:val="0"/>
          <w:marTop w:val="200"/>
          <w:marBottom w:val="0"/>
          <w:divBdr>
            <w:top w:val="none" w:sz="0" w:space="0" w:color="auto"/>
            <w:left w:val="none" w:sz="0" w:space="0" w:color="auto"/>
            <w:bottom w:val="none" w:sz="0" w:space="0" w:color="auto"/>
            <w:right w:val="none" w:sz="0" w:space="0" w:color="auto"/>
          </w:divBdr>
        </w:div>
        <w:div w:id="746533245">
          <w:marLeft w:val="360"/>
          <w:marRight w:val="0"/>
          <w:marTop w:val="200"/>
          <w:marBottom w:val="0"/>
          <w:divBdr>
            <w:top w:val="none" w:sz="0" w:space="0" w:color="auto"/>
            <w:left w:val="none" w:sz="0" w:space="0" w:color="auto"/>
            <w:bottom w:val="none" w:sz="0" w:space="0" w:color="auto"/>
            <w:right w:val="none" w:sz="0" w:space="0" w:color="auto"/>
          </w:divBdr>
        </w:div>
      </w:divsChild>
    </w:div>
    <w:div w:id="391124128">
      <w:bodyDiv w:val="1"/>
      <w:marLeft w:val="0"/>
      <w:marRight w:val="0"/>
      <w:marTop w:val="0"/>
      <w:marBottom w:val="0"/>
      <w:divBdr>
        <w:top w:val="none" w:sz="0" w:space="0" w:color="auto"/>
        <w:left w:val="none" w:sz="0" w:space="0" w:color="auto"/>
        <w:bottom w:val="none" w:sz="0" w:space="0" w:color="auto"/>
        <w:right w:val="none" w:sz="0" w:space="0" w:color="auto"/>
      </w:divBdr>
      <w:divsChild>
        <w:div w:id="1503739542">
          <w:marLeft w:val="360"/>
          <w:marRight w:val="0"/>
          <w:marTop w:val="200"/>
          <w:marBottom w:val="0"/>
          <w:divBdr>
            <w:top w:val="none" w:sz="0" w:space="0" w:color="auto"/>
            <w:left w:val="none" w:sz="0" w:space="0" w:color="auto"/>
            <w:bottom w:val="none" w:sz="0" w:space="0" w:color="auto"/>
            <w:right w:val="none" w:sz="0" w:space="0" w:color="auto"/>
          </w:divBdr>
        </w:div>
        <w:div w:id="166751477">
          <w:marLeft w:val="360"/>
          <w:marRight w:val="0"/>
          <w:marTop w:val="200"/>
          <w:marBottom w:val="0"/>
          <w:divBdr>
            <w:top w:val="none" w:sz="0" w:space="0" w:color="auto"/>
            <w:left w:val="none" w:sz="0" w:space="0" w:color="auto"/>
            <w:bottom w:val="none" w:sz="0" w:space="0" w:color="auto"/>
            <w:right w:val="none" w:sz="0" w:space="0" w:color="auto"/>
          </w:divBdr>
        </w:div>
        <w:div w:id="134882450">
          <w:marLeft w:val="360"/>
          <w:marRight w:val="0"/>
          <w:marTop w:val="200"/>
          <w:marBottom w:val="0"/>
          <w:divBdr>
            <w:top w:val="none" w:sz="0" w:space="0" w:color="auto"/>
            <w:left w:val="none" w:sz="0" w:space="0" w:color="auto"/>
            <w:bottom w:val="none" w:sz="0" w:space="0" w:color="auto"/>
            <w:right w:val="none" w:sz="0" w:space="0" w:color="auto"/>
          </w:divBdr>
        </w:div>
        <w:div w:id="1373841777">
          <w:marLeft w:val="360"/>
          <w:marRight w:val="0"/>
          <w:marTop w:val="200"/>
          <w:marBottom w:val="0"/>
          <w:divBdr>
            <w:top w:val="none" w:sz="0" w:space="0" w:color="auto"/>
            <w:left w:val="none" w:sz="0" w:space="0" w:color="auto"/>
            <w:bottom w:val="none" w:sz="0" w:space="0" w:color="auto"/>
            <w:right w:val="none" w:sz="0" w:space="0" w:color="auto"/>
          </w:divBdr>
        </w:div>
        <w:div w:id="1532452144">
          <w:marLeft w:val="360"/>
          <w:marRight w:val="0"/>
          <w:marTop w:val="200"/>
          <w:marBottom w:val="0"/>
          <w:divBdr>
            <w:top w:val="none" w:sz="0" w:space="0" w:color="auto"/>
            <w:left w:val="none" w:sz="0" w:space="0" w:color="auto"/>
            <w:bottom w:val="none" w:sz="0" w:space="0" w:color="auto"/>
            <w:right w:val="none" w:sz="0" w:space="0" w:color="auto"/>
          </w:divBdr>
        </w:div>
      </w:divsChild>
    </w:div>
    <w:div w:id="777990604">
      <w:bodyDiv w:val="1"/>
      <w:marLeft w:val="0"/>
      <w:marRight w:val="0"/>
      <w:marTop w:val="0"/>
      <w:marBottom w:val="0"/>
      <w:divBdr>
        <w:top w:val="none" w:sz="0" w:space="0" w:color="auto"/>
        <w:left w:val="none" w:sz="0" w:space="0" w:color="auto"/>
        <w:bottom w:val="none" w:sz="0" w:space="0" w:color="auto"/>
        <w:right w:val="none" w:sz="0" w:space="0" w:color="auto"/>
      </w:divBdr>
    </w:div>
    <w:div w:id="871695078">
      <w:bodyDiv w:val="1"/>
      <w:marLeft w:val="0"/>
      <w:marRight w:val="0"/>
      <w:marTop w:val="0"/>
      <w:marBottom w:val="0"/>
      <w:divBdr>
        <w:top w:val="none" w:sz="0" w:space="0" w:color="auto"/>
        <w:left w:val="none" w:sz="0" w:space="0" w:color="auto"/>
        <w:bottom w:val="none" w:sz="0" w:space="0" w:color="auto"/>
        <w:right w:val="none" w:sz="0" w:space="0" w:color="auto"/>
      </w:divBdr>
    </w:div>
    <w:div w:id="931545420">
      <w:bodyDiv w:val="1"/>
      <w:marLeft w:val="0"/>
      <w:marRight w:val="0"/>
      <w:marTop w:val="0"/>
      <w:marBottom w:val="0"/>
      <w:divBdr>
        <w:top w:val="none" w:sz="0" w:space="0" w:color="auto"/>
        <w:left w:val="none" w:sz="0" w:space="0" w:color="auto"/>
        <w:bottom w:val="none" w:sz="0" w:space="0" w:color="auto"/>
        <w:right w:val="none" w:sz="0" w:space="0" w:color="auto"/>
      </w:divBdr>
    </w:div>
    <w:div w:id="1261060869">
      <w:bodyDiv w:val="1"/>
      <w:marLeft w:val="0"/>
      <w:marRight w:val="0"/>
      <w:marTop w:val="0"/>
      <w:marBottom w:val="0"/>
      <w:divBdr>
        <w:top w:val="none" w:sz="0" w:space="0" w:color="auto"/>
        <w:left w:val="none" w:sz="0" w:space="0" w:color="auto"/>
        <w:bottom w:val="none" w:sz="0" w:space="0" w:color="auto"/>
        <w:right w:val="none" w:sz="0" w:space="0" w:color="auto"/>
      </w:divBdr>
    </w:div>
    <w:div w:id="1262957919">
      <w:bodyDiv w:val="1"/>
      <w:marLeft w:val="0"/>
      <w:marRight w:val="0"/>
      <w:marTop w:val="0"/>
      <w:marBottom w:val="0"/>
      <w:divBdr>
        <w:top w:val="none" w:sz="0" w:space="0" w:color="auto"/>
        <w:left w:val="none" w:sz="0" w:space="0" w:color="auto"/>
        <w:bottom w:val="none" w:sz="0" w:space="0" w:color="auto"/>
        <w:right w:val="none" w:sz="0" w:space="0" w:color="auto"/>
      </w:divBdr>
    </w:div>
    <w:div w:id="1413430227">
      <w:bodyDiv w:val="1"/>
      <w:marLeft w:val="0"/>
      <w:marRight w:val="0"/>
      <w:marTop w:val="0"/>
      <w:marBottom w:val="0"/>
      <w:divBdr>
        <w:top w:val="none" w:sz="0" w:space="0" w:color="auto"/>
        <w:left w:val="none" w:sz="0" w:space="0" w:color="auto"/>
        <w:bottom w:val="none" w:sz="0" w:space="0" w:color="auto"/>
        <w:right w:val="none" w:sz="0" w:space="0" w:color="auto"/>
      </w:divBdr>
    </w:div>
    <w:div w:id="2041972889">
      <w:bodyDiv w:val="1"/>
      <w:marLeft w:val="0"/>
      <w:marRight w:val="0"/>
      <w:marTop w:val="0"/>
      <w:marBottom w:val="0"/>
      <w:divBdr>
        <w:top w:val="none" w:sz="0" w:space="0" w:color="auto"/>
        <w:left w:val="none" w:sz="0" w:space="0" w:color="auto"/>
        <w:bottom w:val="none" w:sz="0" w:space="0" w:color="auto"/>
        <w:right w:val="none" w:sz="0" w:space="0" w:color="auto"/>
      </w:divBdr>
      <w:divsChild>
        <w:div w:id="675377603">
          <w:marLeft w:val="0"/>
          <w:marRight w:val="0"/>
          <w:marTop w:val="0"/>
          <w:marBottom w:val="0"/>
          <w:divBdr>
            <w:top w:val="none" w:sz="0" w:space="0" w:color="auto"/>
            <w:left w:val="none" w:sz="0" w:space="0" w:color="auto"/>
            <w:bottom w:val="none" w:sz="0" w:space="0" w:color="auto"/>
            <w:right w:val="none" w:sz="0" w:space="0" w:color="auto"/>
          </w:divBdr>
          <w:divsChild>
            <w:div w:id="545067901">
              <w:marLeft w:val="0"/>
              <w:marRight w:val="0"/>
              <w:marTop w:val="225"/>
              <w:marBottom w:val="0"/>
              <w:divBdr>
                <w:top w:val="none" w:sz="0" w:space="0" w:color="auto"/>
                <w:left w:val="none" w:sz="0" w:space="0" w:color="auto"/>
                <w:bottom w:val="none" w:sz="0" w:space="0" w:color="auto"/>
                <w:right w:val="none" w:sz="0" w:space="0" w:color="auto"/>
              </w:divBdr>
              <w:divsChild>
                <w:div w:id="1475484007">
                  <w:marLeft w:val="0"/>
                  <w:marRight w:val="0"/>
                  <w:marTop w:val="0"/>
                  <w:marBottom w:val="0"/>
                  <w:divBdr>
                    <w:top w:val="none" w:sz="0" w:space="0" w:color="auto"/>
                    <w:left w:val="none" w:sz="0" w:space="0" w:color="auto"/>
                    <w:bottom w:val="none" w:sz="0" w:space="0" w:color="auto"/>
                    <w:right w:val="none" w:sz="0" w:space="0" w:color="auto"/>
                  </w:divBdr>
                  <w:divsChild>
                    <w:div w:id="494761628">
                      <w:marLeft w:val="0"/>
                      <w:marRight w:val="0"/>
                      <w:marTop w:val="0"/>
                      <w:marBottom w:val="1050"/>
                      <w:divBdr>
                        <w:top w:val="none" w:sz="0" w:space="0" w:color="auto"/>
                        <w:left w:val="none" w:sz="0" w:space="0" w:color="auto"/>
                        <w:bottom w:val="none" w:sz="0" w:space="0" w:color="auto"/>
                        <w:right w:val="none" w:sz="0" w:space="0" w:color="auto"/>
                      </w:divBdr>
                      <w:divsChild>
                        <w:div w:id="16996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利用者推移!$B$4</c:f>
              <c:strCache>
                <c:ptCount val="1"/>
                <c:pt idx="0">
                  <c:v>2019</c:v>
                </c:pt>
              </c:strCache>
            </c:strRef>
          </c:tx>
          <c:spPr>
            <a:solidFill>
              <a:schemeClr val="accent1"/>
            </a:solidFill>
            <a:ln>
              <a:noFill/>
            </a:ln>
            <a:effectLst/>
          </c:spPr>
          <c:invertIfNegative val="0"/>
          <c:dLbls>
            <c:dLbl>
              <c:idx val="0"/>
              <c:tx>
                <c:rich>
                  <a:bodyPr/>
                  <a:lstStyle/>
                  <a:p>
                    <a:r>
                      <a:rPr lang="en-US" altLang="ja-JP" baseline="0"/>
                      <a:t> </a:t>
                    </a:r>
                    <a:fld id="{8C1D7BC8-0DC0-4BDE-A3A9-33A4464FCF7B}"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75E-4F67-9399-2E91F0780421}"/>
                </c:ext>
              </c:extLst>
            </c:dLbl>
            <c:dLbl>
              <c:idx val="1"/>
              <c:tx>
                <c:rich>
                  <a:bodyPr/>
                  <a:lstStyle/>
                  <a:p>
                    <a:r>
                      <a:rPr lang="en-US" altLang="ja-JP" baseline="0"/>
                      <a:t> </a:t>
                    </a:r>
                    <a:fld id="{00F9757B-6A99-4260-ABED-AF1AE66B8AFC}"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5E-4F67-9399-2E91F0780421}"/>
                </c:ext>
              </c:extLst>
            </c:dLbl>
            <c:dLbl>
              <c:idx val="2"/>
              <c:tx>
                <c:rich>
                  <a:bodyPr/>
                  <a:lstStyle/>
                  <a:p>
                    <a:r>
                      <a:rPr lang="en-US" altLang="ja-JP" baseline="0"/>
                      <a:t> </a:t>
                    </a:r>
                    <a:fld id="{422EEA88-9494-467B-AAEB-AE6A142E71CC}"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5E-4F67-9399-2E91F0780421}"/>
                </c:ext>
              </c:extLst>
            </c:dLbl>
            <c:dLbl>
              <c:idx val="3"/>
              <c:tx>
                <c:rich>
                  <a:bodyPr/>
                  <a:lstStyle/>
                  <a:p>
                    <a:r>
                      <a:rPr lang="en-US" altLang="ja-JP" baseline="0"/>
                      <a:t> </a:t>
                    </a:r>
                    <a:fld id="{189D8B21-528A-443C-9B8C-95CFF034F2FF}"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5E-4F67-9399-2E91F0780421}"/>
                </c:ext>
              </c:extLst>
            </c:dLbl>
            <c:dLbl>
              <c:idx val="4"/>
              <c:tx>
                <c:rich>
                  <a:bodyPr/>
                  <a:lstStyle/>
                  <a:p>
                    <a:r>
                      <a:rPr lang="en-US" altLang="ja-JP" baseline="0"/>
                      <a:t> </a:t>
                    </a:r>
                    <a:fld id="{F9313F27-2490-4E64-8578-8E303AE062FD}"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75E-4F67-9399-2E91F0780421}"/>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利用者推移!$C$3:$G$3</c:f>
              <c:strCache>
                <c:ptCount val="5"/>
                <c:pt idx="0">
                  <c:v>1月</c:v>
                </c:pt>
                <c:pt idx="1">
                  <c:v>2月</c:v>
                </c:pt>
                <c:pt idx="2">
                  <c:v>3月</c:v>
                </c:pt>
                <c:pt idx="3">
                  <c:v>4月</c:v>
                </c:pt>
                <c:pt idx="4">
                  <c:v>5月</c:v>
                </c:pt>
              </c:strCache>
            </c:strRef>
          </c:cat>
          <c:val>
            <c:numRef>
              <c:f>利用者推移!$C$4:$G$4</c:f>
              <c:numCache>
                <c:formatCode>#,##0_ </c:formatCode>
                <c:ptCount val="5"/>
                <c:pt idx="0">
                  <c:v>33071</c:v>
                </c:pt>
                <c:pt idx="1">
                  <c:v>26671</c:v>
                </c:pt>
                <c:pt idx="2">
                  <c:v>21553</c:v>
                </c:pt>
                <c:pt idx="3">
                  <c:v>24363</c:v>
                </c:pt>
                <c:pt idx="4">
                  <c:v>24136</c:v>
                </c:pt>
              </c:numCache>
            </c:numRef>
          </c:val>
          <c:extLst>
            <c:ext xmlns:c16="http://schemas.microsoft.com/office/drawing/2014/chart" uri="{C3380CC4-5D6E-409C-BE32-E72D297353CC}">
              <c16:uniqueId val="{00000005-875E-4F67-9399-2E91F0780421}"/>
            </c:ext>
          </c:extLst>
        </c:ser>
        <c:ser>
          <c:idx val="1"/>
          <c:order val="1"/>
          <c:tx>
            <c:strRef>
              <c:f>利用者推移!$B$5</c:f>
              <c:strCache>
                <c:ptCount val="1"/>
                <c:pt idx="0">
                  <c:v>2020</c:v>
                </c:pt>
              </c:strCache>
            </c:strRef>
          </c:tx>
          <c:spPr>
            <a:solidFill>
              <a:schemeClr val="accent2"/>
            </a:solidFill>
            <a:ln>
              <a:noFill/>
            </a:ln>
            <a:effectLst/>
          </c:spPr>
          <c:invertIfNegative val="0"/>
          <c:dLbls>
            <c:dLbl>
              <c:idx val="0"/>
              <c:tx>
                <c:rich>
                  <a:bodyPr/>
                  <a:lstStyle/>
                  <a:p>
                    <a:r>
                      <a:rPr lang="en-US" altLang="ja-JP" baseline="0"/>
                      <a:t>,</a:t>
                    </a:r>
                    <a:fld id="{F3609A5B-2229-4369-8160-8C911476420C}"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75E-4F67-9399-2E91F0780421}"/>
                </c:ext>
              </c:extLst>
            </c:dLbl>
            <c:dLbl>
              <c:idx val="1"/>
              <c:tx>
                <c:rich>
                  <a:bodyPr/>
                  <a:lstStyle/>
                  <a:p>
                    <a:r>
                      <a:rPr lang="en-US" altLang="ja-JP" baseline="0"/>
                      <a:t> </a:t>
                    </a:r>
                    <a:fld id="{60E54EB0-D7E6-4228-B0A4-28B4957856FE}"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75E-4F67-9399-2E91F0780421}"/>
                </c:ext>
              </c:extLst>
            </c:dLbl>
            <c:dLbl>
              <c:idx val="2"/>
              <c:tx>
                <c:rich>
                  <a:bodyPr/>
                  <a:lstStyle/>
                  <a:p>
                    <a:r>
                      <a:rPr lang="en-US" altLang="ja-JP" baseline="0"/>
                      <a:t> </a:t>
                    </a:r>
                    <a:fld id="{50D967FF-9F2E-4991-BC04-C863C88440F7}"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75E-4F67-9399-2E91F0780421}"/>
                </c:ext>
              </c:extLst>
            </c:dLbl>
            <c:dLbl>
              <c:idx val="3"/>
              <c:tx>
                <c:rich>
                  <a:bodyPr/>
                  <a:lstStyle/>
                  <a:p>
                    <a:r>
                      <a:rPr lang="en-US" altLang="ja-JP" baseline="0"/>
                      <a:t> </a:t>
                    </a:r>
                    <a:fld id="{9DAD4017-33E3-4734-B39E-AD0B4AC7EBB0}"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75E-4F67-9399-2E91F0780421}"/>
                </c:ext>
              </c:extLst>
            </c:dLbl>
            <c:dLbl>
              <c:idx val="4"/>
              <c:tx>
                <c:rich>
                  <a:bodyPr/>
                  <a:lstStyle/>
                  <a:p>
                    <a:r>
                      <a:rPr lang="en-US" altLang="ja-JP" baseline="0"/>
                      <a:t> </a:t>
                    </a:r>
                    <a:fld id="{D7BA5AAE-FC59-4412-9F83-8334FF279A31}" type="VALUE">
                      <a:rPr lang="en-US" altLang="ja-JP" baseline="0"/>
                      <a:pPr/>
                      <a:t>[値]</a:t>
                    </a:fld>
                    <a:endParaRPr lang="en-US" altLang="ja-JP"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75E-4F67-9399-2E91F0780421}"/>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利用者推移!$C$3:$G$3</c:f>
              <c:strCache>
                <c:ptCount val="5"/>
                <c:pt idx="0">
                  <c:v>1月</c:v>
                </c:pt>
                <c:pt idx="1">
                  <c:v>2月</c:v>
                </c:pt>
                <c:pt idx="2">
                  <c:v>3月</c:v>
                </c:pt>
                <c:pt idx="3">
                  <c:v>4月</c:v>
                </c:pt>
                <c:pt idx="4">
                  <c:v>5月</c:v>
                </c:pt>
              </c:strCache>
            </c:strRef>
          </c:cat>
          <c:val>
            <c:numRef>
              <c:f>利用者推移!$C$5:$G$5</c:f>
              <c:numCache>
                <c:formatCode>#,##0_ </c:formatCode>
                <c:ptCount val="5"/>
                <c:pt idx="0">
                  <c:v>26170</c:v>
                </c:pt>
                <c:pt idx="1">
                  <c:v>23649</c:v>
                </c:pt>
                <c:pt idx="2">
                  <c:v>16777</c:v>
                </c:pt>
                <c:pt idx="3">
                  <c:v>7835</c:v>
                </c:pt>
                <c:pt idx="4">
                  <c:v>3724</c:v>
                </c:pt>
              </c:numCache>
            </c:numRef>
          </c:val>
          <c:extLst>
            <c:ext xmlns:c16="http://schemas.microsoft.com/office/drawing/2014/chart" uri="{C3380CC4-5D6E-409C-BE32-E72D297353CC}">
              <c16:uniqueId val="{0000000B-875E-4F67-9399-2E91F0780421}"/>
            </c:ext>
          </c:extLst>
        </c:ser>
        <c:dLbls>
          <c:showLegendKey val="0"/>
          <c:showVal val="0"/>
          <c:showCatName val="0"/>
          <c:showSerName val="0"/>
          <c:showPercent val="0"/>
          <c:showBubbleSize val="0"/>
        </c:dLbls>
        <c:gapWidth val="219"/>
        <c:overlap val="-27"/>
        <c:axId val="960659744"/>
        <c:axId val="1016464080"/>
      </c:barChart>
      <c:catAx>
        <c:axId val="9606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16464080"/>
        <c:crosses val="autoZero"/>
        <c:auto val="1"/>
        <c:lblAlgn val="ctr"/>
        <c:lblOffset val="100"/>
        <c:noMultiLvlLbl val="0"/>
      </c:catAx>
      <c:valAx>
        <c:axId val="101646408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065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減額!$C$6:$C$8</c:f>
              <c:strCache>
                <c:ptCount val="3"/>
                <c:pt idx="0">
                  <c:v>減額はなかった</c:v>
                </c:pt>
                <c:pt idx="1">
                  <c:v>減額があった</c:v>
                </c:pt>
                <c:pt idx="2">
                  <c:v>現時点ではわからない</c:v>
                </c:pt>
              </c:strCache>
            </c:strRef>
          </c:cat>
          <c:val>
            <c:numRef>
              <c:f>減額!$D$6:$D$8</c:f>
              <c:numCache>
                <c:formatCode>General</c:formatCode>
                <c:ptCount val="3"/>
                <c:pt idx="0">
                  <c:v>231</c:v>
                </c:pt>
                <c:pt idx="1">
                  <c:v>64</c:v>
                </c:pt>
                <c:pt idx="2">
                  <c:v>139</c:v>
                </c:pt>
              </c:numCache>
            </c:numRef>
          </c:val>
          <c:extLst>
            <c:ext xmlns:c16="http://schemas.microsoft.com/office/drawing/2014/chart" uri="{C3380CC4-5D6E-409C-BE32-E72D297353CC}">
              <c16:uniqueId val="{00000000-9EA1-4541-BFE0-6B57909AB2FD}"/>
            </c:ext>
          </c:extLst>
        </c:ser>
        <c:dLbls>
          <c:showLegendKey val="0"/>
          <c:showVal val="0"/>
          <c:showCatName val="0"/>
          <c:showSerName val="0"/>
          <c:showPercent val="0"/>
          <c:showBubbleSize val="0"/>
        </c:dLbls>
        <c:gapWidth val="219"/>
        <c:overlap val="-27"/>
        <c:axId val="2056414591"/>
        <c:axId val="205905807"/>
      </c:barChart>
      <c:catAx>
        <c:axId val="205641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5905807"/>
        <c:crosses val="autoZero"/>
        <c:auto val="1"/>
        <c:lblAlgn val="ctr"/>
        <c:lblOffset val="100"/>
        <c:noMultiLvlLbl val="0"/>
      </c:catAx>
      <c:valAx>
        <c:axId val="20590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56414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0070C0"/>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交渉!$C$5:$C$7</c:f>
              <c:strCache>
                <c:ptCount val="3"/>
                <c:pt idx="0">
                  <c:v>交渉した</c:v>
                </c:pt>
                <c:pt idx="1">
                  <c:v>交渉していない</c:v>
                </c:pt>
                <c:pt idx="2">
                  <c:v>減額されないのでしない</c:v>
                </c:pt>
              </c:strCache>
            </c:strRef>
          </c:cat>
          <c:val>
            <c:numRef>
              <c:f>交渉!$E$5:$E$7</c:f>
              <c:numCache>
                <c:formatCode>General</c:formatCode>
                <c:ptCount val="3"/>
                <c:pt idx="0">
                  <c:v>70</c:v>
                </c:pt>
                <c:pt idx="1">
                  <c:v>362</c:v>
                </c:pt>
                <c:pt idx="2">
                  <c:v>2</c:v>
                </c:pt>
              </c:numCache>
            </c:numRef>
          </c:val>
          <c:extLst>
            <c:ext xmlns:c16="http://schemas.microsoft.com/office/drawing/2014/chart" uri="{C3380CC4-5D6E-409C-BE32-E72D297353CC}">
              <c16:uniqueId val="{00000000-FB66-44B0-8AEA-B3A0C3FF4FD9}"/>
            </c:ext>
          </c:extLst>
        </c:ser>
        <c:dLbls>
          <c:showLegendKey val="0"/>
          <c:showVal val="0"/>
          <c:showCatName val="0"/>
          <c:showSerName val="0"/>
          <c:showPercent val="0"/>
          <c:showBubbleSize val="0"/>
        </c:dLbls>
        <c:gapWidth val="219"/>
        <c:overlap val="-27"/>
        <c:axId val="208657775"/>
        <c:axId val="117806559"/>
        <c:extLst>
          <c:ext xmlns:c15="http://schemas.microsoft.com/office/drawing/2012/chart" uri="{02D57815-91ED-43cb-92C2-25804820EDAC}">
            <c15:filteredBarSeries>
              <c15:ser>
                <c:idx val="0"/>
                <c:order val="0"/>
                <c:spPr>
                  <a:solidFill>
                    <a:schemeClr val="accent1"/>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0"/>
                    </c:ext>
                  </c:extLst>
                </c:dLbls>
                <c:cat>
                  <c:strRef>
                    <c:extLst>
                      <c:ext uri="{02D57815-91ED-43cb-92C2-25804820EDAC}">
                        <c15:formulaRef>
                          <c15:sqref>交渉!$C$5:$C$7</c15:sqref>
                        </c15:formulaRef>
                      </c:ext>
                    </c:extLst>
                    <c:strCache>
                      <c:ptCount val="3"/>
                      <c:pt idx="0">
                        <c:v>交渉した</c:v>
                      </c:pt>
                      <c:pt idx="1">
                        <c:v>交渉していない</c:v>
                      </c:pt>
                      <c:pt idx="2">
                        <c:v>減額されないのでしない</c:v>
                      </c:pt>
                    </c:strCache>
                  </c:strRef>
                </c:cat>
                <c:val>
                  <c:numRef>
                    <c:extLst>
                      <c:ext uri="{02D57815-91ED-43cb-92C2-25804820EDAC}">
                        <c15:formulaRef>
                          <c15:sqref>交渉!$D$5:$D$7</c15:sqref>
                        </c15:formulaRef>
                      </c:ext>
                    </c:extLst>
                    <c:numCache>
                      <c:formatCode>General</c:formatCode>
                      <c:ptCount val="3"/>
                    </c:numCache>
                  </c:numRef>
                </c:val>
                <c:extLst>
                  <c:ext xmlns:c16="http://schemas.microsoft.com/office/drawing/2014/chart" uri="{C3380CC4-5D6E-409C-BE32-E72D297353CC}">
                    <c16:uniqueId val="{00000001-FB66-44B0-8AEA-B3A0C3FF4FD9}"/>
                  </c:ext>
                </c:extLst>
              </c15:ser>
            </c15:filteredBarSeries>
          </c:ext>
        </c:extLst>
      </c:barChart>
      <c:catAx>
        <c:axId val="20865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7806559"/>
        <c:crosses val="autoZero"/>
        <c:auto val="1"/>
        <c:lblAlgn val="ctr"/>
        <c:lblOffset val="100"/>
        <c:noMultiLvlLbl val="0"/>
      </c:catAx>
      <c:valAx>
        <c:axId val="117806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8657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情報提供!$C$5:$C$6</c:f>
              <c:strCache>
                <c:ptCount val="2"/>
                <c:pt idx="0">
                  <c:v>している</c:v>
                </c:pt>
                <c:pt idx="1">
                  <c:v>していない</c:v>
                </c:pt>
              </c:strCache>
            </c:strRef>
          </c:cat>
          <c:val>
            <c:numRef>
              <c:f>情報提供!$D$5:$D$6</c:f>
              <c:numCache>
                <c:formatCode>General</c:formatCode>
                <c:ptCount val="2"/>
                <c:pt idx="0">
                  <c:v>243</c:v>
                </c:pt>
                <c:pt idx="1">
                  <c:v>191</c:v>
                </c:pt>
              </c:numCache>
            </c:numRef>
          </c:val>
          <c:extLst>
            <c:ext xmlns:c16="http://schemas.microsoft.com/office/drawing/2014/chart" uri="{C3380CC4-5D6E-409C-BE32-E72D297353CC}">
              <c16:uniqueId val="{00000000-53D0-41DC-9135-FD01CE1E34FE}"/>
            </c:ext>
          </c:extLst>
        </c:ser>
        <c:dLbls>
          <c:showLegendKey val="0"/>
          <c:showVal val="0"/>
          <c:showCatName val="0"/>
          <c:showSerName val="0"/>
          <c:showPercent val="0"/>
          <c:showBubbleSize val="0"/>
        </c:dLbls>
        <c:gapWidth val="219"/>
        <c:overlap val="-27"/>
        <c:axId val="215729855"/>
        <c:axId val="272233423"/>
      </c:barChart>
      <c:catAx>
        <c:axId val="21572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233423"/>
        <c:crosses val="autoZero"/>
        <c:auto val="1"/>
        <c:lblAlgn val="ctr"/>
        <c:lblOffset val="100"/>
        <c:noMultiLvlLbl val="0"/>
      </c:catAx>
      <c:valAx>
        <c:axId val="27223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5729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0.10425240054869679"/>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0B-4A7D-8E4B-02C234B0B567}"/>
                </c:ext>
              </c:extLst>
            </c:dLbl>
            <c:dLbl>
              <c:idx val="1"/>
              <c:layout>
                <c:manualLayout>
                  <c:x val="0.11796982167352538"/>
                  <c:y val="1.76017601760176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0B-4A7D-8E4B-02C234B0B567}"/>
                </c:ext>
              </c:extLst>
            </c:dLbl>
            <c:dLbl>
              <c:idx val="2"/>
              <c:layout>
                <c:manualLayout>
                  <c:x val="4.9382716049382713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0B-4A7D-8E4B-02C234B0B567}"/>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交付金不安!$C$5:$C$7</c:f>
              <c:strCache>
                <c:ptCount val="3"/>
                <c:pt idx="0">
                  <c:v>2019年度の実績に基づいて決定してほしい</c:v>
                </c:pt>
                <c:pt idx="1">
                  <c:v>COVID-19の影響により利用者が減少した期間は2019年の同じ月の実績を使用してほしい。</c:v>
                </c:pt>
                <c:pt idx="2">
                  <c:v>今年度の実績でいい</c:v>
                </c:pt>
              </c:strCache>
            </c:strRef>
          </c:cat>
          <c:val>
            <c:numRef>
              <c:f>交付金不安!$D$5:$D$7</c:f>
              <c:numCache>
                <c:formatCode>General</c:formatCode>
                <c:ptCount val="3"/>
                <c:pt idx="0">
                  <c:v>245</c:v>
                </c:pt>
                <c:pt idx="1">
                  <c:v>180</c:v>
                </c:pt>
                <c:pt idx="2">
                  <c:v>9</c:v>
                </c:pt>
              </c:numCache>
            </c:numRef>
          </c:val>
          <c:extLst>
            <c:ext xmlns:c16="http://schemas.microsoft.com/office/drawing/2014/chart" uri="{C3380CC4-5D6E-409C-BE32-E72D297353CC}">
              <c16:uniqueId val="{00000003-7A0B-4A7D-8E4B-02C234B0B567}"/>
            </c:ext>
          </c:extLst>
        </c:ser>
        <c:dLbls>
          <c:showLegendKey val="0"/>
          <c:showVal val="0"/>
          <c:showCatName val="0"/>
          <c:showSerName val="0"/>
          <c:showPercent val="0"/>
          <c:showBubbleSize val="0"/>
        </c:dLbls>
        <c:gapWidth val="219"/>
        <c:overlap val="-27"/>
        <c:axId val="118363679"/>
        <c:axId val="272219279"/>
      </c:barChart>
      <c:catAx>
        <c:axId val="118363679"/>
        <c:scaling>
          <c:orientation val="minMax"/>
        </c:scaling>
        <c:delete val="1"/>
        <c:axPos val="b"/>
        <c:numFmt formatCode="General" sourceLinked="1"/>
        <c:majorTickMark val="none"/>
        <c:minorTickMark val="none"/>
        <c:tickLblPos val="nextTo"/>
        <c:crossAx val="272219279"/>
        <c:crosses val="autoZero"/>
        <c:auto val="1"/>
        <c:lblAlgn val="ctr"/>
        <c:lblOffset val="100"/>
        <c:noMultiLvlLbl val="0"/>
      </c:catAx>
      <c:valAx>
        <c:axId val="272219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836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070866141732285"/>
          <c:y val="0.15833333333333335"/>
          <c:w val="0.88818022747156611"/>
          <c:h val="0.71375036453776608"/>
        </c:manualLayout>
      </c:layout>
      <c:barChart>
        <c:barDir val="col"/>
        <c:grouping val="clustered"/>
        <c:varyColors val="0"/>
        <c:ser>
          <c:idx val="1"/>
          <c:order val="1"/>
          <c:spPr>
            <a:solidFill>
              <a:schemeClr val="accent1">
                <a:shade val="76000"/>
              </a:schemeClr>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給付金申請!$C$5:$C$8</c:f>
              <c:strCache>
                <c:ptCount val="4"/>
                <c:pt idx="0">
                  <c:v>持続化給付金</c:v>
                </c:pt>
                <c:pt idx="1">
                  <c:v>雇用調整助成金</c:v>
                </c:pt>
                <c:pt idx="2">
                  <c:v>していない</c:v>
                </c:pt>
                <c:pt idx="3">
                  <c:v>その他</c:v>
                </c:pt>
              </c:strCache>
            </c:strRef>
          </c:cat>
          <c:val>
            <c:numRef>
              <c:f>給付金申請!$E$5:$E$8</c:f>
              <c:numCache>
                <c:formatCode>General</c:formatCode>
                <c:ptCount val="4"/>
                <c:pt idx="0">
                  <c:v>17</c:v>
                </c:pt>
                <c:pt idx="1">
                  <c:v>99</c:v>
                </c:pt>
                <c:pt idx="2">
                  <c:v>288</c:v>
                </c:pt>
                <c:pt idx="3">
                  <c:v>30</c:v>
                </c:pt>
              </c:numCache>
            </c:numRef>
          </c:val>
          <c:extLst>
            <c:ext xmlns:c16="http://schemas.microsoft.com/office/drawing/2014/chart" uri="{C3380CC4-5D6E-409C-BE32-E72D297353CC}">
              <c16:uniqueId val="{00000000-D1F6-480B-8E4F-05BD557BAF70}"/>
            </c:ext>
          </c:extLst>
        </c:ser>
        <c:dLbls>
          <c:showLegendKey val="0"/>
          <c:showVal val="0"/>
          <c:showCatName val="0"/>
          <c:showSerName val="0"/>
          <c:showPercent val="0"/>
          <c:showBubbleSize val="0"/>
        </c:dLbls>
        <c:gapWidth val="219"/>
        <c:overlap val="-27"/>
        <c:axId val="2058663007"/>
        <c:axId val="272228015"/>
        <c:extLst>
          <c:ext xmlns:c15="http://schemas.microsoft.com/office/drawing/2012/chart" uri="{02D57815-91ED-43cb-92C2-25804820EDAC}">
            <c15:filteredBarSeries>
              <c15:ser>
                <c:idx val="0"/>
                <c:order val="0"/>
                <c:spPr>
                  <a:solidFill>
                    <a:schemeClr val="accent1">
                      <a:tint val="77000"/>
                    </a:schemeClr>
                  </a:solidFill>
                  <a:ln>
                    <a:noFill/>
                  </a:ln>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0"/>
                    </c:ext>
                  </c:extLst>
                </c:dLbls>
                <c:cat>
                  <c:strRef>
                    <c:extLst>
                      <c:ext uri="{02D57815-91ED-43cb-92C2-25804820EDAC}">
                        <c15:formulaRef>
                          <c15:sqref>給付金申請!$C$5:$C$8</c15:sqref>
                        </c15:formulaRef>
                      </c:ext>
                    </c:extLst>
                    <c:strCache>
                      <c:ptCount val="4"/>
                      <c:pt idx="0">
                        <c:v>持続化給付金</c:v>
                      </c:pt>
                      <c:pt idx="1">
                        <c:v>雇用調整助成金</c:v>
                      </c:pt>
                      <c:pt idx="2">
                        <c:v>していない</c:v>
                      </c:pt>
                      <c:pt idx="3">
                        <c:v>その他</c:v>
                      </c:pt>
                    </c:strCache>
                  </c:strRef>
                </c:cat>
                <c:val>
                  <c:numRef>
                    <c:extLst>
                      <c:ext uri="{02D57815-91ED-43cb-92C2-25804820EDAC}">
                        <c15:formulaRef>
                          <c15:sqref>給付金申請!$D$5:$D$8</c15:sqref>
                        </c15:formulaRef>
                      </c:ext>
                    </c:extLst>
                    <c:numCache>
                      <c:formatCode>General</c:formatCode>
                      <c:ptCount val="4"/>
                    </c:numCache>
                  </c:numRef>
                </c:val>
                <c:extLst>
                  <c:ext xmlns:c16="http://schemas.microsoft.com/office/drawing/2014/chart" uri="{C3380CC4-5D6E-409C-BE32-E72D297353CC}">
                    <c16:uniqueId val="{00000001-D1F6-480B-8E4F-05BD557BAF70}"/>
                  </c:ext>
                </c:extLst>
              </c15:ser>
            </c15:filteredBarSeries>
          </c:ext>
        </c:extLst>
      </c:barChart>
      <c:catAx>
        <c:axId val="205866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228015"/>
        <c:crosses val="autoZero"/>
        <c:auto val="1"/>
        <c:lblAlgn val="ctr"/>
        <c:lblOffset val="100"/>
        <c:noMultiLvlLbl val="0"/>
      </c:catAx>
      <c:valAx>
        <c:axId val="272228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58663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551</Words>
  <Characters>3145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和子 永野</dc:creator>
  <cp:keywords/>
  <dc:description/>
  <cp:lastModifiedBy>和子 永野</cp:lastModifiedBy>
  <cp:revision>4</cp:revision>
  <cp:lastPrinted>2020-08-10T23:09:00Z</cp:lastPrinted>
  <dcterms:created xsi:type="dcterms:W3CDTF">2020-08-10T23:07:00Z</dcterms:created>
  <dcterms:modified xsi:type="dcterms:W3CDTF">2020-08-10T23:10:00Z</dcterms:modified>
</cp:coreProperties>
</file>